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8A50" w14:textId="5D582E47" w:rsidR="00AF0A4A" w:rsidRPr="00D71AD5" w:rsidRDefault="00D33855" w:rsidP="00D71AD5">
      <w:pPr>
        <w:spacing w:before="79"/>
        <w:ind w:left="201" w:right="225"/>
        <w:jc w:val="both"/>
        <w:rPr>
          <w:rFonts w:ascii="Arial" w:hAnsi="Arial" w:cs="Arial"/>
          <w:b/>
          <w:sz w:val="28"/>
        </w:rPr>
      </w:pPr>
      <w:r w:rsidRPr="00D71AD5">
        <w:rPr>
          <w:rFonts w:ascii="Arial" w:hAnsi="Arial" w:cs="Arial"/>
          <w:b/>
          <w:sz w:val="28"/>
        </w:rPr>
        <w:t xml:space="preserve">Courier Transfer of Samples from the Children’s Healthcare of Atlanta (CHOA) </w:t>
      </w:r>
      <w:r w:rsidR="003416EF">
        <w:rPr>
          <w:rFonts w:ascii="Arial" w:hAnsi="Arial" w:cs="Arial"/>
          <w:b/>
          <w:sz w:val="28"/>
        </w:rPr>
        <w:t>Center for Advanced Pediatrics (CAP)</w:t>
      </w:r>
      <w:r w:rsidR="008F1873" w:rsidRPr="00D71AD5">
        <w:rPr>
          <w:rFonts w:ascii="Arial" w:hAnsi="Arial" w:cs="Arial"/>
          <w:b/>
          <w:sz w:val="28"/>
        </w:rPr>
        <w:t xml:space="preserve"> to the Emory Children’s Center Building (ECC)</w:t>
      </w:r>
    </w:p>
    <w:p w14:paraId="5B0EE5D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b/>
          <w:sz w:val="25"/>
        </w:rPr>
      </w:pPr>
    </w:p>
    <w:p w14:paraId="0DD603C5" w14:textId="77777777" w:rsidR="008F1873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  <w:u w:val="single"/>
        </w:rPr>
        <w:t>Purpose</w:t>
      </w:r>
    </w:p>
    <w:p w14:paraId="56D2D669" w14:textId="77777777" w:rsidR="008F1873" w:rsidRPr="00D71AD5" w:rsidRDefault="008F1873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</w:p>
    <w:p w14:paraId="7FF15F92" w14:textId="24639C9C" w:rsidR="00AF0A4A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</w:rPr>
        <w:t xml:space="preserve">The purpose of this document is to outline the process by which clinical trial patient samples will be transferred from the Children’s Healthcare of Atlanta (CHOA) </w:t>
      </w:r>
      <w:r w:rsidR="00A60A48">
        <w:rPr>
          <w:rFonts w:ascii="Arial" w:hAnsi="Arial" w:cs="Arial"/>
        </w:rPr>
        <w:t>Center for Advanced Pediatrics</w:t>
      </w:r>
      <w:r w:rsidRPr="00D71AD5">
        <w:rPr>
          <w:rFonts w:ascii="Arial" w:hAnsi="Arial" w:cs="Arial"/>
        </w:rPr>
        <w:t xml:space="preserve"> (</w:t>
      </w:r>
      <w:r w:rsidR="00A60A48">
        <w:rPr>
          <w:rFonts w:ascii="Arial" w:hAnsi="Arial" w:cs="Arial"/>
        </w:rPr>
        <w:t>CAP</w:t>
      </w:r>
      <w:r w:rsidRPr="00D71AD5">
        <w:rPr>
          <w:rFonts w:ascii="Arial" w:hAnsi="Arial" w:cs="Arial"/>
        </w:rPr>
        <w:t xml:space="preserve">), by </w:t>
      </w:r>
      <w:proofErr w:type="spellStart"/>
      <w:r w:rsidR="00967CD6" w:rsidRPr="00D71AD5">
        <w:rPr>
          <w:rFonts w:ascii="Arial" w:hAnsi="Arial" w:cs="Arial"/>
        </w:rPr>
        <w:t>Express</w:t>
      </w:r>
      <w:r w:rsidR="008F1873" w:rsidRPr="00D71AD5">
        <w:rPr>
          <w:rFonts w:ascii="Arial" w:hAnsi="Arial" w:cs="Arial"/>
        </w:rPr>
        <w:t>Linx</w:t>
      </w:r>
      <w:proofErr w:type="spellEnd"/>
      <w:r w:rsidRPr="00D71AD5">
        <w:rPr>
          <w:rFonts w:ascii="Arial" w:hAnsi="Arial" w:cs="Arial"/>
        </w:rPr>
        <w:t xml:space="preserve">, to the Emory Children’s </w:t>
      </w:r>
      <w:r w:rsidR="008F1873" w:rsidRPr="00D71AD5">
        <w:rPr>
          <w:rFonts w:ascii="Arial" w:hAnsi="Arial" w:cs="Arial"/>
        </w:rPr>
        <w:t>Center Building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ECC</w:t>
      </w:r>
      <w:r w:rsidRPr="00D71AD5">
        <w:rPr>
          <w:rFonts w:ascii="Arial" w:hAnsi="Arial" w:cs="Arial"/>
        </w:rPr>
        <w:t>).</w:t>
      </w:r>
    </w:p>
    <w:p w14:paraId="0067A9F0" w14:textId="048F870E" w:rsidR="008F1873" w:rsidRPr="00D71AD5" w:rsidRDefault="008F1873" w:rsidP="00D71AD5">
      <w:pPr>
        <w:pStyle w:val="BodyText"/>
        <w:spacing w:before="18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7488"/>
        <w:gridCol w:w="3422"/>
      </w:tblGrid>
      <w:tr w:rsidR="001D7B5E" w:rsidRPr="00D71AD5" w14:paraId="71523FB9" w14:textId="75C00653" w:rsidTr="002810C2">
        <w:tc>
          <w:tcPr>
            <w:tcW w:w="7488" w:type="dxa"/>
          </w:tcPr>
          <w:p w14:paraId="1DCD8ACB" w14:textId="31C35B61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Addresses</w:t>
            </w:r>
          </w:p>
        </w:tc>
        <w:tc>
          <w:tcPr>
            <w:tcW w:w="3422" w:type="dxa"/>
          </w:tcPr>
          <w:p w14:paraId="62BF9C08" w14:textId="2DEDC49D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Contact Information</w:t>
            </w:r>
          </w:p>
        </w:tc>
      </w:tr>
      <w:tr w:rsidR="001D7B5E" w:rsidRPr="00D71AD5" w14:paraId="360A0A30" w14:textId="6BD1BEBD" w:rsidTr="002810C2">
        <w:tc>
          <w:tcPr>
            <w:tcW w:w="7488" w:type="dxa"/>
          </w:tcPr>
          <w:p w14:paraId="2A941B7B" w14:textId="342719B7" w:rsidR="001D7B5E" w:rsidRPr="00D71AD5" w:rsidRDefault="00014103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Center for Advanced Pediatrics</w:t>
            </w:r>
            <w:r w:rsidRPr="00D71AD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CAP</w:t>
            </w:r>
            <w:r w:rsidRPr="00D71AD5">
              <w:rPr>
                <w:rFonts w:ascii="Arial" w:hAnsi="Arial" w:cs="Arial"/>
              </w:rPr>
              <w:t>)</w:t>
            </w:r>
          </w:p>
          <w:p w14:paraId="5A669A24" w14:textId="4D2FAC4B" w:rsidR="001D7B5E" w:rsidRPr="00D71AD5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</w:t>
            </w:r>
            <w:r w:rsidR="001D7B5E" w:rsidRPr="00D71AD5">
              <w:rPr>
                <w:rFonts w:ascii="Arial" w:hAnsi="Arial" w:cs="Arial"/>
              </w:rPr>
              <w:t xml:space="preserve"> N Druid Hills Rd NE, </w:t>
            </w:r>
            <w:r>
              <w:rPr>
                <w:rFonts w:ascii="Arial" w:hAnsi="Arial" w:cs="Arial"/>
              </w:rPr>
              <w:t>5</w:t>
            </w:r>
            <w:r w:rsidRPr="00A5175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floor, Rm 5126</w:t>
            </w:r>
          </w:p>
          <w:p w14:paraId="7B6392F7" w14:textId="21C9EBC5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3422" w:type="dxa"/>
          </w:tcPr>
          <w:p w14:paraId="76454852" w14:textId="77777777" w:rsidR="00A51759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Mimi Le, PhD</w:t>
            </w:r>
          </w:p>
          <w:p w14:paraId="54DA7D6A" w14:textId="77777777" w:rsidR="00A51759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688F3EB6" w14:textId="0F89394A" w:rsidR="003C5094" w:rsidRPr="00D71AD5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hyperlink r:id="rId7" w:history="1">
              <w:r w:rsidRPr="00FF6162">
                <w:rPr>
                  <w:rStyle w:val="Hyperlink"/>
                  <w:rFonts w:ascii="Arial" w:hAnsi="Arial" w:cs="Arial"/>
                </w:rPr>
                <w:t>uqle@emory.edu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="009E7BB3">
              <w:rPr>
                <w:rFonts w:ascii="Arial" w:hAnsi="Arial" w:cs="Arial"/>
              </w:rPr>
              <w:t xml:space="preserve"> </w:t>
            </w:r>
          </w:p>
        </w:tc>
      </w:tr>
      <w:tr w:rsidR="001D7B5E" w:rsidRPr="00D71AD5" w14:paraId="369621DD" w14:textId="5A65B517" w:rsidTr="002810C2">
        <w:tc>
          <w:tcPr>
            <w:tcW w:w="7488" w:type="dxa"/>
          </w:tcPr>
          <w:p w14:paraId="471B7FE8" w14:textId="77777777" w:rsidR="001D7B5E" w:rsidRPr="00D71AD5" w:rsidRDefault="001D7B5E" w:rsidP="009E7BB3">
            <w:pPr>
              <w:pStyle w:val="BodyText"/>
              <w:spacing w:before="157"/>
              <w:ind w:right="1101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Emory Children’s Center Building (ECC)</w:t>
            </w:r>
          </w:p>
          <w:p w14:paraId="7DBA6B02" w14:textId="62443241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2015 </w:t>
            </w:r>
            <w:proofErr w:type="spellStart"/>
            <w:r w:rsidRPr="00D71AD5">
              <w:rPr>
                <w:rFonts w:ascii="Arial" w:hAnsi="Arial" w:cs="Arial"/>
              </w:rPr>
              <w:t>Uppergate</w:t>
            </w:r>
            <w:proofErr w:type="spellEnd"/>
            <w:r w:rsidRPr="00D71AD5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3A35A20A" w14:textId="7260917D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30322</w:t>
            </w:r>
          </w:p>
        </w:tc>
        <w:tc>
          <w:tcPr>
            <w:tcW w:w="3422" w:type="dxa"/>
          </w:tcPr>
          <w:p w14:paraId="2BA49D74" w14:textId="77777777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Mimi Le, PhD</w:t>
            </w:r>
          </w:p>
          <w:p w14:paraId="3762E159" w14:textId="4CE4C064" w:rsidR="001D7B5E" w:rsidRPr="00D71AD5" w:rsidRDefault="003C5094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0AE11F8E" w14:textId="5ED45961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hyperlink r:id="rId8" w:history="1">
              <w:r w:rsidRPr="00D71AD5">
                <w:rPr>
                  <w:rStyle w:val="Hyperlink"/>
                  <w:rFonts w:ascii="Arial" w:hAnsi="Arial" w:cs="Arial"/>
                </w:rPr>
                <w:t>uqle@emory.edu</w:t>
              </w:r>
            </w:hyperlink>
          </w:p>
        </w:tc>
      </w:tr>
    </w:tbl>
    <w:p w14:paraId="52EFF38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sz w:val="26"/>
        </w:rPr>
      </w:pPr>
    </w:p>
    <w:p w14:paraId="3F07D7E7" w14:textId="77777777" w:rsidR="008F1873" w:rsidRDefault="008F1873" w:rsidP="00D71AD5">
      <w:pPr>
        <w:pStyle w:val="BodyText"/>
        <w:jc w:val="both"/>
        <w:rPr>
          <w:rFonts w:ascii="Arial" w:hAnsi="Arial" w:cs="Arial"/>
        </w:rPr>
      </w:pPr>
    </w:p>
    <w:p w14:paraId="19890A3A" w14:textId="63480C69" w:rsidR="005077DC" w:rsidRPr="005077DC" w:rsidRDefault="005077DC" w:rsidP="00D71AD5">
      <w:pPr>
        <w:pStyle w:val="BodyText"/>
        <w:jc w:val="both"/>
        <w:rPr>
          <w:rFonts w:ascii="Arial" w:hAnsi="Arial" w:cs="Arial"/>
          <w:u w:val="single"/>
        </w:rPr>
      </w:pPr>
      <w:r w:rsidRPr="005077DC">
        <w:rPr>
          <w:rFonts w:ascii="Arial" w:hAnsi="Arial" w:cs="Arial"/>
          <w:u w:val="single"/>
        </w:rPr>
        <w:t xml:space="preserve">Pickup </w:t>
      </w:r>
      <w:r>
        <w:rPr>
          <w:rFonts w:ascii="Arial" w:hAnsi="Arial" w:cs="Arial"/>
          <w:u w:val="single"/>
        </w:rPr>
        <w:t xml:space="preserve">Dates and </w:t>
      </w:r>
      <w:r w:rsidRPr="005077DC">
        <w:rPr>
          <w:rFonts w:ascii="Arial" w:hAnsi="Arial" w:cs="Arial"/>
          <w:u w:val="single"/>
        </w:rPr>
        <w:t>Times</w:t>
      </w:r>
    </w:p>
    <w:p w14:paraId="53FC561E" w14:textId="78FA52E0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– Friday</w:t>
      </w:r>
    </w:p>
    <w:p w14:paraId="5083E424" w14:textId="79D3343F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11AM</w:t>
      </w:r>
      <w:r w:rsidR="00A51759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3PM</w:t>
      </w:r>
    </w:p>
    <w:p w14:paraId="5B5936D9" w14:textId="77777777" w:rsidR="005077DC" w:rsidRDefault="005077DC" w:rsidP="00D71AD5">
      <w:pPr>
        <w:pStyle w:val="BodyText"/>
        <w:jc w:val="both"/>
        <w:rPr>
          <w:rFonts w:ascii="Arial" w:hAnsi="Arial" w:cs="Arial"/>
        </w:rPr>
      </w:pPr>
    </w:p>
    <w:p w14:paraId="5A1C1F52" w14:textId="68161A1D" w:rsidR="00AF0A4A" w:rsidRDefault="008E67F5" w:rsidP="00D402E5">
      <w:pPr>
        <w:pStyle w:val="BodyText"/>
        <w:spacing w:before="89" w:line="480" w:lineRule="auto"/>
        <w:jc w:val="both"/>
        <w:rPr>
          <w:rFonts w:ascii="Arial" w:hAnsi="Arial" w:cs="Arial"/>
          <w:u w:val="single"/>
        </w:rPr>
      </w:pPr>
      <w:r w:rsidRPr="0003284C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034ECEAB" wp14:editId="4E6F148B">
            <wp:simplePos x="0" y="0"/>
            <wp:positionH relativeFrom="column">
              <wp:posOffset>5618822</wp:posOffset>
            </wp:positionH>
            <wp:positionV relativeFrom="paragraph">
              <wp:posOffset>255954</wp:posOffset>
            </wp:positionV>
            <wp:extent cx="1301115" cy="1301115"/>
            <wp:effectExtent l="0" t="0" r="0" b="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86403816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38163" name="Picture 1" descr="A qr code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55" w:rsidRPr="00D71AD5">
        <w:rPr>
          <w:rFonts w:ascii="Arial" w:hAnsi="Arial" w:cs="Arial"/>
          <w:u w:val="single"/>
        </w:rPr>
        <w:t>Process</w:t>
      </w:r>
      <w:r w:rsidR="00D402E5">
        <w:rPr>
          <w:rFonts w:ascii="Arial" w:hAnsi="Arial" w:cs="Arial"/>
          <w:u w:val="single"/>
        </w:rPr>
        <w:t xml:space="preserve"> for Laboratories</w:t>
      </w:r>
    </w:p>
    <w:p w14:paraId="6E8EF8FD" w14:textId="1F5A5907" w:rsidR="00724F1A" w:rsidRPr="00B91B25" w:rsidRDefault="00724F1A" w:rsidP="00B91B25">
      <w:pPr>
        <w:pStyle w:val="BodyText"/>
        <w:numPr>
          <w:ilvl w:val="0"/>
          <w:numId w:val="2"/>
        </w:numPr>
        <w:spacing w:before="89" w:line="480" w:lineRule="auto"/>
        <w:ind w:left="810" w:hanging="450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this form prior to submitting samples to the courier</w:t>
      </w:r>
      <w:r w:rsidR="001E47B8">
        <w:rPr>
          <w:rFonts w:ascii="Arial" w:hAnsi="Arial" w:cs="Arial"/>
        </w:rPr>
        <w:t xml:space="preserve">: </w:t>
      </w:r>
      <w:hyperlink r:id="rId10" w:history="1">
        <w:r w:rsidR="00AD1A24" w:rsidRPr="00FF6162">
          <w:rPr>
            <w:rStyle w:val="Hyperlink"/>
            <w:rFonts w:ascii="Arial" w:hAnsi="Arial" w:cs="Arial"/>
          </w:rPr>
          <w:t>https://forms.office.com/r/qpuKRBczAG</w:t>
        </w:r>
      </w:hyperlink>
      <w:r w:rsidR="00AD1A24">
        <w:rPr>
          <w:rFonts w:ascii="Arial" w:hAnsi="Arial" w:cs="Arial"/>
        </w:rPr>
        <w:t xml:space="preserve"> </w:t>
      </w:r>
      <w:r w:rsidR="00B91B25">
        <w:rPr>
          <w:rFonts w:ascii="Arial" w:hAnsi="Arial" w:cs="Arial"/>
        </w:rPr>
        <w:t>or scan the QR code</w:t>
      </w:r>
    </w:p>
    <w:p w14:paraId="1FCC652D" w14:textId="53D521D6" w:rsidR="00D402E5" w:rsidRPr="00D402E5" w:rsidRDefault="008E67F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5D387D" wp14:editId="7AB9ECAD">
                <wp:simplePos x="0" y="0"/>
                <wp:positionH relativeFrom="column">
                  <wp:posOffset>5618822</wp:posOffset>
                </wp:positionH>
                <wp:positionV relativeFrom="paragraph">
                  <wp:posOffset>299769</wp:posOffset>
                </wp:positionV>
                <wp:extent cx="1301115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294" y="0"/>
                    <wp:lineTo x="21294" y="0"/>
                    <wp:lineTo x="0" y="0"/>
                  </wp:wrapPolygon>
                </wp:wrapTight>
                <wp:docPr id="484051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10DA8E" w14:textId="77777777" w:rsidR="008E67F5" w:rsidRPr="008F230A" w:rsidRDefault="008E67F5" w:rsidP="008E67F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for study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5D38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42.45pt;margin-top:23.6pt;width:102.4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" stroked="f">
                <v:textbox style="mso-fit-shape-to-text:t" inset="0,0,0,0">
                  <w:txbxContent>
                    <w:p w14:paraId="2E10DA8E" w14:textId="77777777" w:rsidR="008E67F5" w:rsidRPr="008F230A" w:rsidRDefault="008E67F5" w:rsidP="008E67F5">
                      <w:pPr>
                        <w:pStyle w:val="Caption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 xml:space="preserve">QR code </w:t>
                      </w:r>
                      <w:r>
                        <w:fldChar w:fldCharType="begin"/>
                      </w:r>
                      <w:r>
                        <w:instrText xml:space="preserve"> SEQ QR_code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for study teams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2E5">
        <w:rPr>
          <w:rFonts w:ascii="Arial" w:hAnsi="Arial" w:cs="Arial"/>
        </w:rPr>
        <w:t>Secure all samples in need of transport in a biosafety bag.</w:t>
      </w:r>
    </w:p>
    <w:p w14:paraId="2ED0F0AB" w14:textId="0A435308" w:rsidR="00D402E5" w:rsidRPr="00C30C3D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and place the provided destination label on the biosafety bag</w:t>
      </w:r>
      <w:r w:rsidR="00C30C3D">
        <w:rPr>
          <w:rFonts w:ascii="Arial" w:hAnsi="Arial" w:cs="Arial"/>
        </w:rPr>
        <w:t>.</w:t>
      </w:r>
    </w:p>
    <w:p w14:paraId="40220879" w14:textId="754284C2" w:rsidR="00C30C3D" w:rsidRPr="00C30C3D" w:rsidRDefault="00C30C3D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the sample log.</w:t>
      </w:r>
    </w:p>
    <w:p w14:paraId="7ADC0F09" w14:textId="5BCCFC7E" w:rsidR="00C30C3D" w:rsidRPr="002810C2" w:rsidRDefault="00C30C3D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Place the biosafety bag(s) and sample log(s) in the appropriate </w:t>
      </w:r>
      <w:r w:rsidR="002810C2">
        <w:rPr>
          <w:rFonts w:ascii="Arial" w:hAnsi="Arial" w:cs="Arial"/>
        </w:rPr>
        <w:t xml:space="preserve">cold storage </w:t>
      </w:r>
      <w:r>
        <w:rPr>
          <w:rFonts w:ascii="Arial" w:hAnsi="Arial" w:cs="Arial"/>
        </w:rPr>
        <w:t>location</w:t>
      </w:r>
      <w:r w:rsidR="002810C2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2810C2">
        <w:rPr>
          <w:rFonts w:ascii="Arial" w:hAnsi="Arial" w:cs="Arial"/>
        </w:rPr>
        <w:t>).</w:t>
      </w:r>
    </w:p>
    <w:p w14:paraId="1A28DB2D" w14:textId="191F2028" w:rsidR="002810C2" w:rsidRDefault="002810C2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Communicate with your recipient(s) that you have dropp</w:t>
      </w:r>
      <w:r w:rsidRPr="002810C2">
        <w:rPr>
          <w:rFonts w:ascii="Arial" w:hAnsi="Arial" w:cs="Arial"/>
        </w:rPr>
        <w:t>ed off the sample(s) for courier pickup.</w:t>
      </w:r>
    </w:p>
    <w:p w14:paraId="6969C107" w14:textId="5B858D66" w:rsidR="002810C2" w:rsidRPr="002810C2" w:rsidRDefault="002810C2" w:rsidP="00281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2197043" w14:textId="5BAF69DF" w:rsidR="00D402E5" w:rsidRPr="00D71AD5" w:rsidRDefault="00D402E5" w:rsidP="008E7AFF">
      <w:pPr>
        <w:pStyle w:val="BodyText"/>
        <w:spacing w:before="89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Process for Couriers</w:t>
      </w:r>
    </w:p>
    <w:p w14:paraId="62A172BE" w14:textId="77777777" w:rsidR="004B040C" w:rsidRPr="004B040C" w:rsidRDefault="004B040C" w:rsidP="008E7AFF">
      <w:pPr>
        <w:pStyle w:val="ListParagraph"/>
        <w:numPr>
          <w:ilvl w:val="0"/>
          <w:numId w:val="1"/>
        </w:numPr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Upon arrival at the Children’s Healthcare of Atlanta (CHOA) Center for Advanced Pediatrics (CAP), see address above, a courier will be escorted to the Emory Processing Laboratory.</w:t>
      </w:r>
    </w:p>
    <w:p w14:paraId="503CE2EC" w14:textId="36A84889" w:rsidR="004B040C" w:rsidRPr="004B040C" w:rsidRDefault="004B040C" w:rsidP="008E7AFF">
      <w:pPr>
        <w:pStyle w:val="ListParagraph"/>
        <w:numPr>
          <w:ilvl w:val="0"/>
          <w:numId w:val="1"/>
        </w:numPr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After entering the laboratory (</w:t>
      </w:r>
      <w:r w:rsidR="00057B81">
        <w:rPr>
          <w:rFonts w:ascii="Arial" w:hAnsi="Arial" w:cs="Arial"/>
          <w:sz w:val="24"/>
        </w:rPr>
        <w:t>Figure 1</w:t>
      </w:r>
      <w:r w:rsidRPr="004B040C">
        <w:rPr>
          <w:rFonts w:ascii="Arial" w:hAnsi="Arial" w:cs="Arial"/>
          <w:sz w:val="24"/>
        </w:rPr>
        <w:t>), the courier will retrieve samples from three locations:</w:t>
      </w:r>
    </w:p>
    <w:p w14:paraId="0B9EAF1D" w14:textId="79C7E646" w:rsidR="00057B81" w:rsidRPr="004B040C" w:rsidRDefault="00057B81" w:rsidP="00057B81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 black basket containing room temperature samples (</w:t>
      </w:r>
      <w:r>
        <w:rPr>
          <w:rFonts w:ascii="Arial" w:hAnsi="Arial" w:cs="Arial"/>
          <w:sz w:val="24"/>
        </w:rPr>
        <w:t>Figure 2</w:t>
      </w:r>
      <w:r w:rsidR="00A618D6">
        <w:rPr>
          <w:rFonts w:ascii="Arial" w:hAnsi="Arial" w:cs="Arial"/>
          <w:sz w:val="24"/>
        </w:rPr>
        <w:t xml:space="preserve"> Left</w:t>
      </w:r>
      <w:r w:rsidRPr="004B040C">
        <w:rPr>
          <w:rFonts w:ascii="Arial" w:hAnsi="Arial" w:cs="Arial"/>
          <w:sz w:val="24"/>
        </w:rPr>
        <w:t>)</w:t>
      </w:r>
    </w:p>
    <w:p w14:paraId="3801BD56" w14:textId="62817AFD" w:rsidR="004B040C" w:rsidRPr="004B040C" w:rsidRDefault="004B040C" w:rsidP="008E7AFF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An under-counter refrigerator (</w:t>
      </w:r>
      <w:r w:rsidR="00057B81">
        <w:rPr>
          <w:rFonts w:ascii="Arial" w:hAnsi="Arial" w:cs="Arial"/>
          <w:sz w:val="24"/>
        </w:rPr>
        <w:t xml:space="preserve">Figure </w:t>
      </w:r>
      <w:r w:rsidR="00A618D6">
        <w:rPr>
          <w:rFonts w:ascii="Arial" w:hAnsi="Arial" w:cs="Arial"/>
          <w:sz w:val="24"/>
        </w:rPr>
        <w:t>2 Right</w:t>
      </w:r>
      <w:r w:rsidRPr="004B040C">
        <w:rPr>
          <w:rFonts w:ascii="Arial" w:hAnsi="Arial" w:cs="Arial"/>
          <w:sz w:val="24"/>
        </w:rPr>
        <w:t>)</w:t>
      </w:r>
    </w:p>
    <w:p w14:paraId="0B3B5B59" w14:textId="1ADBB553" w:rsidR="004B040C" w:rsidRDefault="004B040C" w:rsidP="008E7AFF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An under-counter freezer (</w:t>
      </w:r>
      <w:r w:rsidR="00A618D6">
        <w:rPr>
          <w:rFonts w:ascii="Arial" w:hAnsi="Arial" w:cs="Arial"/>
          <w:sz w:val="24"/>
        </w:rPr>
        <w:t>Figure 2 Right)</w:t>
      </w:r>
    </w:p>
    <w:p w14:paraId="3819DAC1" w14:textId="77777777" w:rsidR="0022322A" w:rsidRDefault="00322B37" w:rsidP="0022322A">
      <w:pPr>
        <w:keepNext/>
        <w:tabs>
          <w:tab w:val="left" w:pos="821"/>
        </w:tabs>
        <w:spacing w:before="1" w:line="480" w:lineRule="auto"/>
        <w:jc w:val="both"/>
      </w:pPr>
      <w:r>
        <w:rPr>
          <w:rFonts w:ascii="Arial" w:hAnsi="Arial" w:cs="Arial"/>
          <w:sz w:val="24"/>
        </w:rPr>
        <w:tab/>
      </w:r>
      <w:r w:rsidR="0022322A">
        <w:rPr>
          <w:noProof/>
          <w:sz w:val="20"/>
          <w:lang w:bidi="ar-SA"/>
        </w:rPr>
        <w:drawing>
          <wp:inline distT="0" distB="0" distL="0" distR="0" wp14:anchorId="3BB3B753" wp14:editId="68346098">
            <wp:extent cx="2986940" cy="21101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 rotWithShape="1">
                    <a:blip r:embed="rId11" cstate="print"/>
                    <a:srcRect t="30492" b="16524"/>
                    <a:stretch/>
                  </pic:blipFill>
                  <pic:spPr bwMode="auto">
                    <a:xfrm>
                      <a:off x="0" y="0"/>
                      <a:ext cx="3025197" cy="21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089B6" w14:textId="2854B65E" w:rsidR="00322B37" w:rsidRPr="00322B37" w:rsidRDefault="0022322A" w:rsidP="0022322A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 w:rsidR="00660A36">
          <w:rPr>
            <w:noProof/>
          </w:rPr>
          <w:t>1</w:t>
        </w:r>
      </w:fldSimple>
      <w:r>
        <w:t xml:space="preserve"> ECC Rm 5126</w:t>
      </w:r>
    </w:p>
    <w:p w14:paraId="498660AF" w14:textId="64D10C27" w:rsidR="00660A36" w:rsidRDefault="00A618D6" w:rsidP="00660A36">
      <w:pPr>
        <w:pStyle w:val="ListParagraph"/>
        <w:keepNext/>
        <w:tabs>
          <w:tab w:val="left" w:pos="821"/>
        </w:tabs>
        <w:spacing w:before="1" w:line="480" w:lineRule="auto"/>
        <w:ind w:firstLine="0"/>
        <w:jc w:val="both"/>
      </w:pPr>
      <w:r>
        <w:rPr>
          <w:noProof/>
          <w:sz w:val="24"/>
          <w:szCs w:val="24"/>
        </w:rPr>
        <w:drawing>
          <wp:inline distT="0" distB="0" distL="0" distR="0" wp14:anchorId="087E7FDC" wp14:editId="04DA0352">
            <wp:extent cx="3199173" cy="2399381"/>
            <wp:effectExtent l="635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173" cy="23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660A36">
        <w:rPr>
          <w:noProof/>
          <w:sz w:val="20"/>
          <w:lang w:bidi="ar-SA"/>
        </w:rPr>
        <w:drawing>
          <wp:inline distT="0" distB="0" distL="0" distR="0" wp14:anchorId="284F1230" wp14:editId="6320813E">
            <wp:extent cx="2413474" cy="3217985"/>
            <wp:effectExtent l="0" t="0" r="5715" b="0"/>
            <wp:docPr id="5" name="image3.jpeg" descr="A white machine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A white machine on a shelf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474" cy="321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B579" w14:textId="42CC1400" w:rsidR="0022322A" w:rsidRDefault="00660A36" w:rsidP="00660A36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 w:rsidR="00456409">
        <w:t>Left:</w:t>
      </w:r>
      <w:r w:rsidR="00A618D6" w:rsidRPr="00A618D6">
        <w:t xml:space="preserve"> </w:t>
      </w:r>
      <w:r w:rsidR="00A618D6">
        <w:t>Room temperature basket</w:t>
      </w:r>
      <w:r w:rsidR="00A618D6">
        <w:tab/>
      </w:r>
      <w:r w:rsidR="00A618D6">
        <w:tab/>
        <w:t>Right: Undercounter refrigerator (right) and freezer (left)</w:t>
      </w:r>
    </w:p>
    <w:p w14:paraId="30CA2C25" w14:textId="5D89FE46" w:rsidR="001E58F0" w:rsidRDefault="00027EAC" w:rsidP="001E58F0">
      <w:pPr>
        <w:pStyle w:val="ListParagraph"/>
        <w:tabs>
          <w:tab w:val="left" w:pos="821"/>
        </w:tabs>
        <w:spacing w:before="1" w:line="48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</w:t>
      </w:r>
      <w:r w:rsidR="00D402E5" w:rsidRPr="00027EAC">
        <w:rPr>
          <w:rFonts w:ascii="Arial" w:hAnsi="Arial" w:cs="Arial"/>
          <w:sz w:val="24"/>
        </w:rPr>
        <w:t>ll samples should already be placed in biosafety bags with a destination label attached (</w:t>
      </w:r>
      <w:proofErr w:type="spellStart"/>
      <w:r w:rsidR="00D402E5" w:rsidRPr="00027EAC">
        <w:rPr>
          <w:rFonts w:ascii="Arial" w:hAnsi="Arial" w:cs="Arial"/>
          <w:sz w:val="24"/>
        </w:rPr>
        <w:t>Appendeix</w:t>
      </w:r>
      <w:proofErr w:type="spellEnd"/>
      <w:r w:rsidR="00D402E5" w:rsidRPr="00027EAC">
        <w:rPr>
          <w:rFonts w:ascii="Arial" w:hAnsi="Arial" w:cs="Arial"/>
          <w:sz w:val="24"/>
        </w:rPr>
        <w:t xml:space="preserve"> </w:t>
      </w:r>
      <w:r w:rsidR="005B6F65">
        <w:rPr>
          <w:rFonts w:ascii="Arial" w:hAnsi="Arial" w:cs="Arial"/>
          <w:sz w:val="24"/>
        </w:rPr>
        <w:t>I</w:t>
      </w:r>
      <w:r w:rsidR="00D402E5" w:rsidRPr="00027EAC">
        <w:rPr>
          <w:rFonts w:ascii="Arial" w:hAnsi="Arial" w:cs="Arial"/>
          <w:sz w:val="24"/>
        </w:rPr>
        <w:t>)</w:t>
      </w:r>
    </w:p>
    <w:p w14:paraId="53308755" w14:textId="09CCAE5F" w:rsidR="001E58F0" w:rsidRDefault="001E58F0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1E58F0">
        <w:rPr>
          <w:rFonts w:ascii="Arial" w:hAnsi="Arial" w:cs="Arial"/>
          <w:sz w:val="24"/>
        </w:rPr>
        <w:t>Locate the sample log (Appendix II) that details the storage requirements of each</w:t>
      </w:r>
      <w:r w:rsidRPr="001E58F0">
        <w:rPr>
          <w:rFonts w:ascii="Arial" w:hAnsi="Arial" w:cs="Arial"/>
          <w:spacing w:val="-4"/>
          <w:sz w:val="24"/>
        </w:rPr>
        <w:t xml:space="preserve"> </w:t>
      </w:r>
      <w:r w:rsidRPr="001E58F0">
        <w:rPr>
          <w:rFonts w:ascii="Arial" w:hAnsi="Arial" w:cs="Arial"/>
          <w:sz w:val="24"/>
        </w:rPr>
        <w:t>sample.</w:t>
      </w:r>
    </w:p>
    <w:p w14:paraId="33B37261" w14:textId="0C4A1907" w:rsidR="001E58F0" w:rsidRDefault="00A54278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12BED1D" wp14:editId="5D642F37">
            <wp:simplePos x="0" y="0"/>
            <wp:positionH relativeFrom="column">
              <wp:posOffset>5727700</wp:posOffset>
            </wp:positionH>
            <wp:positionV relativeFrom="paragraph">
              <wp:posOffset>182880</wp:posOffset>
            </wp:positionV>
            <wp:extent cx="1297940" cy="129794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37205046" name="Picture 7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5046" name="Picture 7" descr="A qr code on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8F0" w:rsidRPr="001E58F0">
        <w:rPr>
          <w:rFonts w:ascii="Arial" w:hAnsi="Arial" w:cs="Arial"/>
          <w:sz w:val="24"/>
        </w:rPr>
        <w:t>Verify that the items on the transfer form match the items that are placed in the pickup location. Any discrepancies can be briefly detailed on the sample transfer</w:t>
      </w:r>
      <w:r w:rsidR="001E58F0" w:rsidRPr="001E58F0">
        <w:rPr>
          <w:rFonts w:ascii="Arial" w:hAnsi="Arial" w:cs="Arial"/>
          <w:spacing w:val="-8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form.</w:t>
      </w:r>
    </w:p>
    <w:p w14:paraId="1F704299" w14:textId="160E023A" w:rsidR="00287647" w:rsidRPr="00D71AD5" w:rsidRDefault="00287647" w:rsidP="00287647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Scan the QR code at pick up</w:t>
      </w:r>
      <w:r w:rsidRPr="00D71AD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09D0F2F8" w14:textId="64B000C7" w:rsidR="001E58F0" w:rsidRDefault="005519D9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FE0A025" wp14:editId="703ED3FD">
                <wp:simplePos x="0" y="0"/>
                <wp:positionH relativeFrom="column">
                  <wp:posOffset>5723792</wp:posOffset>
                </wp:positionH>
                <wp:positionV relativeFrom="paragraph">
                  <wp:posOffset>406742</wp:posOffset>
                </wp:positionV>
                <wp:extent cx="129794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46" y="0"/>
                    <wp:lineTo x="21346" y="0"/>
                    <wp:lineTo x="0" y="0"/>
                  </wp:wrapPolygon>
                </wp:wrapTight>
                <wp:docPr id="611008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B1B94B" w14:textId="77777777" w:rsidR="005519D9" w:rsidRPr="00333215" w:rsidRDefault="005519D9" w:rsidP="005519D9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for courier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0A025" id="_x0000_s1027" type="#_x0000_t202" style="position:absolute;left:0;text-align:left;margin-left:450.7pt;margin-top:32.05pt;width:102.2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" stroked="f">
                <v:textbox style="mso-fit-shape-to-text:t" inset="0,0,0,0">
                  <w:txbxContent>
                    <w:p w14:paraId="3FB1B94B" w14:textId="77777777" w:rsidR="005519D9" w:rsidRPr="00333215" w:rsidRDefault="005519D9" w:rsidP="005519D9">
                      <w:pPr>
                        <w:pStyle w:val="Caption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t xml:space="preserve">QR code </w:t>
                      </w:r>
                      <w:r>
                        <w:fldChar w:fldCharType="begin"/>
                      </w:r>
                      <w:r>
                        <w:instrText xml:space="preserve"> SEQ QR_code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: for courier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58F0" w:rsidRPr="001E58F0">
        <w:rPr>
          <w:rFonts w:ascii="Arial" w:hAnsi="Arial" w:cs="Arial"/>
          <w:sz w:val="24"/>
        </w:rPr>
        <w:t xml:space="preserve">All samples will then be transferred in the same manner at which they were </w:t>
      </w:r>
      <w:proofErr w:type="gramStart"/>
      <w:r w:rsidR="001E58F0" w:rsidRPr="001E58F0">
        <w:rPr>
          <w:rFonts w:ascii="Arial" w:hAnsi="Arial" w:cs="Arial"/>
          <w:sz w:val="24"/>
        </w:rPr>
        <w:t xml:space="preserve">stored </w:t>
      </w:r>
      <w:r w:rsidR="00A54278" w:rsidRPr="001E58F0">
        <w:rPr>
          <w:rFonts w:ascii="Arial" w:hAnsi="Arial" w:cs="Arial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(</w:t>
      </w:r>
      <w:proofErr w:type="gramEnd"/>
      <w:r w:rsidR="001E58F0" w:rsidRPr="001E58F0">
        <w:rPr>
          <w:rFonts w:ascii="Arial" w:hAnsi="Arial" w:cs="Arial"/>
          <w:sz w:val="24"/>
        </w:rPr>
        <w:t>room temperature, refrigerated</w:t>
      </w:r>
      <w:r w:rsidR="001E58F0" w:rsidRPr="001E58F0">
        <w:rPr>
          <w:rFonts w:ascii="Arial" w:hAnsi="Arial" w:cs="Arial"/>
          <w:spacing w:val="-19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or frozen).</w:t>
      </w:r>
    </w:p>
    <w:p w14:paraId="5ED6FCB7" w14:textId="63E707C4" w:rsidR="001E58F0" w:rsidRPr="00671D7D" w:rsidRDefault="001E58F0" w:rsidP="00671D7D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1E58F0">
        <w:rPr>
          <w:rFonts w:ascii="Arial" w:hAnsi="Arial" w:cs="Arial"/>
          <w:sz w:val="24"/>
        </w:rPr>
        <w:t xml:space="preserve">Upon arrival at the </w:t>
      </w:r>
      <w:proofErr w:type="gramStart"/>
      <w:r w:rsidRPr="001E58F0">
        <w:rPr>
          <w:rFonts w:ascii="Arial" w:hAnsi="Arial" w:cs="Arial"/>
          <w:sz w:val="24"/>
        </w:rPr>
        <w:t>final destination</w:t>
      </w:r>
      <w:proofErr w:type="gramEnd"/>
      <w:r w:rsidRPr="001E58F0">
        <w:rPr>
          <w:rFonts w:ascii="Arial" w:hAnsi="Arial" w:cs="Arial"/>
          <w:sz w:val="24"/>
        </w:rPr>
        <w:t>, the courier should confirm that all samples have the correct destination labels and place all samples with corresponding sample log in the appropriate storage location (Figure 5-7).</w:t>
      </w:r>
      <w:r w:rsidR="00045AD4">
        <w:rPr>
          <w:rFonts w:ascii="Arial" w:hAnsi="Arial" w:cs="Arial"/>
          <w:sz w:val="24"/>
        </w:rPr>
        <w:t xml:space="preserve"> </w:t>
      </w:r>
      <w:r w:rsidR="00045AD4" w:rsidRPr="00045AD4">
        <w:rPr>
          <w:rFonts w:ascii="Arial" w:hAnsi="Arial" w:cs="Arial"/>
          <w:sz w:val="24"/>
          <w:u w:val="single"/>
        </w:rPr>
        <w:t>The code to the fridge/freezer is 322</w:t>
      </w:r>
      <w:r w:rsidR="00045AD4">
        <w:rPr>
          <w:rFonts w:ascii="Arial" w:hAnsi="Arial" w:cs="Arial"/>
          <w:sz w:val="24"/>
        </w:rPr>
        <w:t>.</w:t>
      </w:r>
      <w:r w:rsidR="0081275E">
        <w:rPr>
          <w:rFonts w:ascii="Arial" w:hAnsi="Arial" w:cs="Arial"/>
          <w:sz w:val="24"/>
        </w:rPr>
        <w:t xml:space="preserve"> </w:t>
      </w:r>
      <w:r w:rsidR="00671D7D" w:rsidRPr="00671D7D">
        <w:rPr>
          <w:rFonts w:ascii="Arial" w:hAnsi="Arial" w:cs="Arial"/>
          <w:sz w:val="24"/>
        </w:rPr>
        <w:t>Scan the QR code above at drop off.</w:t>
      </w:r>
    </w:p>
    <w:p w14:paraId="78A9DD55" w14:textId="287204A1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3F734033" wp14:editId="4372B4A0">
            <wp:extent cx="3011954" cy="2267712"/>
            <wp:effectExtent l="0" t="0" r="0" b="5715"/>
            <wp:docPr id="1772216861" name="Picture 6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6861" name="Picture 6" descr="A building with glass doo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2883EA2" wp14:editId="5FD7A4E4">
            <wp:extent cx="3011955" cy="2267712"/>
            <wp:effectExtent l="0" t="0" r="0" b="5715"/>
            <wp:docPr id="1062450596" name="Picture 7" descr="A white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0596" name="Picture 7" descr="A white car parked in a parking l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274" w14:textId="50516589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3</w:t>
        </w:r>
      </w:fldSimple>
      <w:r>
        <w:t xml:space="preserve"> Left: front doors of ECC Building; </w:t>
      </w:r>
      <w:r>
        <w:tab/>
      </w:r>
      <w:r>
        <w:tab/>
      </w:r>
      <w:r>
        <w:tab/>
        <w:t>Right: valet parking circle</w:t>
      </w:r>
    </w:p>
    <w:p w14:paraId="4B0E0742" w14:textId="77777777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DA913" wp14:editId="48AC2D78">
                <wp:simplePos x="0" y="0"/>
                <wp:positionH relativeFrom="column">
                  <wp:posOffset>4758592</wp:posOffset>
                </wp:positionH>
                <wp:positionV relativeFrom="paragraph">
                  <wp:posOffset>253072</wp:posOffset>
                </wp:positionV>
                <wp:extent cx="764931" cy="1450731"/>
                <wp:effectExtent l="12700" t="12700" r="10160" b="10160"/>
                <wp:wrapNone/>
                <wp:docPr id="55166399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14507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F65DC" id="Oval 10" o:spid="_x0000_s1026" style="position:absolute;margin-left:374.7pt;margin-top:19.95pt;width:60.25pt;height:1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&#13;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inline distT="0" distB="0" distL="0" distR="0" wp14:anchorId="10594045" wp14:editId="4B034B37">
            <wp:extent cx="3014198" cy="2269401"/>
            <wp:effectExtent l="0" t="0" r="0" b="4445"/>
            <wp:docPr id="748824880" name="Picture 8" descr="A lobby with a reception desk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4880" name="Picture 8" descr="A lobby with a reception desk and sign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07" cy="23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8696701" wp14:editId="5EA16C06">
            <wp:extent cx="3011955" cy="2267712"/>
            <wp:effectExtent l="0" t="0" r="0" b="5715"/>
            <wp:docPr id="1691391515" name="Picture 9" descr="A desk with a computer and a chair in a room with yellow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1515" name="Picture 9" descr="A desk with a computer and a chair in a room with yellow wall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54E0" w14:textId="5A4E62D7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4</w:t>
        </w:r>
      </w:fldSimple>
      <w:r>
        <w:t xml:space="preserve"> Left: lobby area with reception desk on the left; </w:t>
      </w:r>
      <w:r>
        <w:tab/>
      </w:r>
      <w:r>
        <w:tab/>
        <w:t xml:space="preserve">Right: space circled in red </w:t>
      </w:r>
      <w:proofErr w:type="gramStart"/>
      <w:r>
        <w:t>marks</w:t>
      </w:r>
      <w:proofErr w:type="gramEnd"/>
      <w:r>
        <w:t xml:space="preserve"> location of sample drop-off </w:t>
      </w:r>
    </w:p>
    <w:p w14:paraId="567A16C6" w14:textId="77777777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71BA1A23" wp14:editId="0B89A981">
            <wp:extent cx="2005979" cy="2664069"/>
            <wp:effectExtent l="0" t="0" r="635" b="3175"/>
            <wp:docPr id="828814940" name="Picture 11" descr="A close-up of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4940" name="Picture 11" descr="A close-up of a contain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31" cy="27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9E72" w14:textId="1EC7B523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5</w:t>
        </w:r>
      </w:fldSimple>
      <w:r>
        <w:t xml:space="preserve"> Fridge/Freezer combo. Room temperature samples should be stored in the basket or on the counter (see Figure 6 Right)</w:t>
      </w:r>
    </w:p>
    <w:p w14:paraId="79629ED9" w14:textId="73893400" w:rsidR="00B2470D" w:rsidRPr="00D0441D" w:rsidRDefault="00B2470D" w:rsidP="00D0441D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132" w:hanging="460"/>
        <w:jc w:val="both"/>
        <w:rPr>
          <w:rFonts w:ascii="Arial" w:hAnsi="Arial" w:cs="Arial"/>
          <w:sz w:val="24"/>
        </w:rPr>
      </w:pPr>
      <w:r w:rsidRPr="00D0441D">
        <w:rPr>
          <w:rFonts w:ascii="Arial" w:hAnsi="Arial" w:cs="Arial"/>
          <w:sz w:val="24"/>
        </w:rPr>
        <w:br w:type="page"/>
      </w:r>
    </w:p>
    <w:p w14:paraId="27A535AF" w14:textId="5D460654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Appendix I: Destination Labels</w:t>
      </w:r>
    </w:p>
    <w:p w14:paraId="27012573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7DDA7EEA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528EF23B" w14:textId="2FF4ABBB" w:rsidR="00A41687" w:rsidRDefault="00244D04" w:rsidP="00A41687">
      <w:pPr>
        <w:jc w:val="center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586CE333" wp14:editId="201D5BE8">
            <wp:extent cx="3585138" cy="1820147"/>
            <wp:effectExtent l="12700" t="12700" r="9525" b="8890"/>
            <wp:docPr id="1255616685" name="Picture 7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16685" name="Picture 7" descr="A black text on a white backgroun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03" cy="18594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470D">
        <w:rPr>
          <w:rFonts w:ascii="Arial" w:hAnsi="Arial" w:cs="Arial"/>
          <w:sz w:val="24"/>
        </w:rPr>
        <w:br w:type="page"/>
      </w:r>
    </w:p>
    <w:p w14:paraId="391E3D36" w14:textId="32E17224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 xml:space="preserve">Appendix </w:t>
      </w:r>
      <w:r w:rsidR="005B6F65">
        <w:rPr>
          <w:rFonts w:ascii="Arial" w:hAnsi="Arial" w:cs="Arial"/>
          <w:b/>
          <w:bCs/>
          <w:sz w:val="28"/>
        </w:rPr>
        <w:t>I</w:t>
      </w:r>
      <w:r>
        <w:rPr>
          <w:rFonts w:ascii="Arial" w:hAnsi="Arial" w:cs="Arial"/>
          <w:b/>
          <w:bCs/>
          <w:sz w:val="28"/>
        </w:rPr>
        <w:t xml:space="preserve">I: </w:t>
      </w:r>
      <w:r w:rsidRPr="00010557">
        <w:rPr>
          <w:rFonts w:ascii="Arial" w:hAnsi="Arial" w:cs="Arial"/>
          <w:b/>
          <w:bCs/>
          <w:sz w:val="28"/>
        </w:rPr>
        <w:t xml:space="preserve">Sample Transport Log – </w:t>
      </w:r>
      <w:r w:rsidR="00147B76">
        <w:rPr>
          <w:rFonts w:ascii="Arial" w:hAnsi="Arial" w:cs="Arial"/>
          <w:b/>
          <w:bCs/>
          <w:sz w:val="28"/>
        </w:rPr>
        <w:t>CAP</w:t>
      </w:r>
      <w:r w:rsidRPr="00010557">
        <w:rPr>
          <w:rFonts w:ascii="Arial" w:hAnsi="Arial" w:cs="Arial"/>
          <w:b/>
          <w:bCs/>
          <w:sz w:val="28"/>
        </w:rPr>
        <w:t xml:space="preserve"> to EC</w:t>
      </w:r>
      <w:r>
        <w:rPr>
          <w:rFonts w:ascii="Arial" w:hAnsi="Arial" w:cs="Arial"/>
          <w:b/>
          <w:bCs/>
          <w:sz w:val="28"/>
        </w:rPr>
        <w:t>C</w:t>
      </w:r>
    </w:p>
    <w:p w14:paraId="581F2180" w14:textId="77777777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5295"/>
        <w:gridCol w:w="5615"/>
      </w:tblGrid>
      <w:tr w:rsidR="00B2470D" w:rsidRPr="00D71AD5" w14:paraId="5BE89AF2" w14:textId="77777777" w:rsidTr="00E03A19">
        <w:tc>
          <w:tcPr>
            <w:tcW w:w="5295" w:type="dxa"/>
          </w:tcPr>
          <w:p w14:paraId="3D550005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Pickup Address</w:t>
            </w:r>
          </w:p>
        </w:tc>
        <w:tc>
          <w:tcPr>
            <w:tcW w:w="5615" w:type="dxa"/>
          </w:tcPr>
          <w:p w14:paraId="00EE957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10557">
              <w:rPr>
                <w:rFonts w:ascii="Arial" w:hAnsi="Arial" w:cs="Arial"/>
                <w:b/>
                <w:bCs/>
              </w:rPr>
              <w:t>Drop</w:t>
            </w:r>
            <w:r>
              <w:rPr>
                <w:rFonts w:ascii="Arial" w:hAnsi="Arial" w:cs="Arial"/>
                <w:b/>
                <w:bCs/>
              </w:rPr>
              <w:t>-o</w:t>
            </w:r>
            <w:r w:rsidRPr="00010557">
              <w:rPr>
                <w:rFonts w:ascii="Arial" w:hAnsi="Arial" w:cs="Arial"/>
                <w:b/>
                <w:bCs/>
              </w:rPr>
              <w:t>ff Address</w:t>
            </w:r>
          </w:p>
        </w:tc>
      </w:tr>
      <w:tr w:rsidR="00B2470D" w:rsidRPr="00D71AD5" w14:paraId="09F2DF17" w14:textId="77777777" w:rsidTr="00E03A19">
        <w:tc>
          <w:tcPr>
            <w:tcW w:w="5295" w:type="dxa"/>
          </w:tcPr>
          <w:p w14:paraId="721EC25E" w14:textId="77777777" w:rsidR="00322B37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Center for Advanced Pediatrics</w:t>
            </w:r>
            <w:r w:rsidRPr="00D71AD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CAP</w:t>
            </w:r>
            <w:r w:rsidRPr="00D71AD5">
              <w:rPr>
                <w:rFonts w:ascii="Arial" w:hAnsi="Arial" w:cs="Arial"/>
              </w:rPr>
              <w:t>)</w:t>
            </w:r>
          </w:p>
          <w:p w14:paraId="211387D0" w14:textId="77777777" w:rsidR="00322B37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</w:t>
            </w:r>
            <w:r w:rsidRPr="00D71AD5">
              <w:rPr>
                <w:rFonts w:ascii="Arial" w:hAnsi="Arial" w:cs="Arial"/>
              </w:rPr>
              <w:t xml:space="preserve"> N Druid Hills Rd NE, </w:t>
            </w:r>
            <w:r>
              <w:rPr>
                <w:rFonts w:ascii="Arial" w:hAnsi="Arial" w:cs="Arial"/>
              </w:rPr>
              <w:t>5</w:t>
            </w:r>
            <w:r w:rsidRPr="00A5175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floor, Rm 5126</w:t>
            </w:r>
          </w:p>
          <w:p w14:paraId="3A7B0867" w14:textId="054DED30" w:rsidR="00B2470D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5615" w:type="dxa"/>
          </w:tcPr>
          <w:p w14:paraId="1CFE3C0D" w14:textId="77777777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Emory Children’s Center Building (ECC)</w:t>
            </w:r>
          </w:p>
          <w:p w14:paraId="60527006" w14:textId="541B5B14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 xml:space="preserve">2015 </w:t>
            </w:r>
            <w:proofErr w:type="spellStart"/>
            <w:r w:rsidRPr="00010557">
              <w:rPr>
                <w:rFonts w:ascii="Arial" w:hAnsi="Arial" w:cs="Arial"/>
              </w:rPr>
              <w:t>Uppergate</w:t>
            </w:r>
            <w:proofErr w:type="spellEnd"/>
            <w:r w:rsidRPr="00010557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55A083F3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Atlanta, GA 30322</w:t>
            </w:r>
          </w:p>
        </w:tc>
      </w:tr>
    </w:tbl>
    <w:p w14:paraId="456538B7" w14:textId="77777777" w:rsidR="00B2470D" w:rsidRPr="00010557" w:rsidRDefault="00B2470D" w:rsidP="00B2470D">
      <w:pPr>
        <w:pStyle w:val="BodyText"/>
        <w:rPr>
          <w:rFonts w:ascii="Arial" w:hAnsi="Arial" w:cs="Arial"/>
          <w:szCs w:val="36"/>
        </w:rPr>
      </w:pPr>
    </w:p>
    <w:p w14:paraId="573DA9A2" w14:textId="77777777" w:rsidR="00B2470D" w:rsidRDefault="00B2470D" w:rsidP="00B2470D">
      <w:pPr>
        <w:pStyle w:val="BodyText"/>
        <w:tabs>
          <w:tab w:val="left" w:pos="6660"/>
        </w:tabs>
        <w:rPr>
          <w:rFonts w:ascii="Arial" w:hAnsi="Arial" w:cs="Arial"/>
        </w:rPr>
      </w:pPr>
      <w:r>
        <w:rPr>
          <w:rFonts w:ascii="Arial" w:hAnsi="Arial" w:cs="Arial"/>
        </w:rPr>
        <w:t>Sender: ___________________________________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3A18DEE" w14:textId="77777777" w:rsidR="00B2470D" w:rsidRDefault="00B2470D" w:rsidP="00B2470D">
      <w:pPr>
        <w:pStyle w:val="BodyText"/>
        <w:rPr>
          <w:rFonts w:ascii="Arial" w:hAnsi="Arial" w:cs="Arial"/>
        </w:rPr>
      </w:pPr>
    </w:p>
    <w:p w14:paraId="17CEDAC0" w14:textId="77777777" w:rsidR="00B2470D" w:rsidRPr="00010557" w:rsidRDefault="00B2470D" w:rsidP="00B2470D">
      <w:pPr>
        <w:pStyle w:val="BodyText"/>
        <w:tabs>
          <w:tab w:val="left" w:pos="6624"/>
        </w:tabs>
        <w:rPr>
          <w:rFonts w:ascii="Arial" w:hAnsi="Arial" w:cs="Arial"/>
        </w:rPr>
      </w:pPr>
      <w:r>
        <w:rPr>
          <w:rFonts w:ascii="Arial" w:hAnsi="Arial" w:cs="Arial"/>
        </w:rPr>
        <w:t>Recipient: 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5AAB1D1" w14:textId="77777777" w:rsidR="00B2470D" w:rsidRPr="00010557" w:rsidRDefault="00B2470D" w:rsidP="00B2470D">
      <w:pPr>
        <w:pStyle w:val="BodyText"/>
        <w:spacing w:before="1"/>
        <w:rPr>
          <w:rFonts w:ascii="Arial" w:hAnsi="Arial" w:cs="Arial"/>
          <w:szCs w:val="44"/>
        </w:rPr>
      </w:pPr>
    </w:p>
    <w:tbl>
      <w:tblPr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621"/>
        <w:gridCol w:w="3330"/>
        <w:gridCol w:w="3957"/>
      </w:tblGrid>
      <w:tr w:rsidR="007A3C10" w:rsidRPr="00010557" w14:paraId="5281756E" w14:textId="77777777" w:rsidTr="006812CD">
        <w:trPr>
          <w:trHeight w:val="575"/>
        </w:trPr>
        <w:tc>
          <w:tcPr>
            <w:tcW w:w="1887" w:type="dxa"/>
          </w:tcPr>
          <w:p w14:paraId="33EC2D18" w14:textId="77777777" w:rsidR="007A3C10" w:rsidRPr="00010557" w:rsidRDefault="007A3C10" w:rsidP="006812CD">
            <w:pPr>
              <w:pStyle w:val="TableParagraph"/>
              <w:spacing w:before="100"/>
              <w:ind w:left="643" w:right="634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Date</w:t>
            </w:r>
          </w:p>
        </w:tc>
        <w:tc>
          <w:tcPr>
            <w:tcW w:w="1621" w:type="dxa"/>
          </w:tcPr>
          <w:p w14:paraId="068AB6E2" w14:textId="77777777" w:rsidR="007A3C10" w:rsidRPr="00010557" w:rsidRDefault="007A3C10" w:rsidP="006812CD">
            <w:pPr>
              <w:pStyle w:val="TableParagraph"/>
              <w:spacing w:before="100"/>
              <w:ind w:left="496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Time</w:t>
            </w:r>
          </w:p>
        </w:tc>
        <w:tc>
          <w:tcPr>
            <w:tcW w:w="3330" w:type="dxa"/>
          </w:tcPr>
          <w:p w14:paraId="1296A251" w14:textId="77777777" w:rsidR="007A3C10" w:rsidRPr="00010557" w:rsidRDefault="007A3C10" w:rsidP="006812CD">
            <w:pPr>
              <w:pStyle w:val="TableParagraph"/>
              <w:spacing w:before="100"/>
              <w:ind w:left="612" w:right="648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>
              <w:rPr>
                <w:rFonts w:ascii="Arial" w:hAnsi="Arial" w:cs="Arial"/>
                <w:b/>
                <w:sz w:val="24"/>
                <w:szCs w:val="21"/>
              </w:rPr>
              <w:t>Sample type</w:t>
            </w:r>
          </w:p>
        </w:tc>
        <w:tc>
          <w:tcPr>
            <w:tcW w:w="3957" w:type="dxa"/>
          </w:tcPr>
          <w:p w14:paraId="37DDC954" w14:textId="77777777" w:rsidR="007A3C10" w:rsidRPr="00010557" w:rsidRDefault="007A3C10" w:rsidP="006812CD">
            <w:pPr>
              <w:pStyle w:val="TableParagraph"/>
              <w:spacing w:before="100"/>
              <w:ind w:left="493" w:right="490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Sample </w:t>
            </w:r>
            <w:r>
              <w:rPr>
                <w:rFonts w:ascii="Arial" w:hAnsi="Arial" w:cs="Arial"/>
                <w:b/>
                <w:sz w:val="24"/>
                <w:szCs w:val="21"/>
              </w:rPr>
              <w:t>Condition</w:t>
            </w: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 (circle)</w:t>
            </w:r>
          </w:p>
        </w:tc>
      </w:tr>
      <w:tr w:rsidR="007A3C10" w:rsidRPr="00010557" w14:paraId="78A79106" w14:textId="77777777" w:rsidTr="006812CD">
        <w:trPr>
          <w:trHeight w:val="433"/>
        </w:trPr>
        <w:tc>
          <w:tcPr>
            <w:tcW w:w="1887" w:type="dxa"/>
            <w:shd w:val="clear" w:color="auto" w:fill="F1F1F1"/>
          </w:tcPr>
          <w:p w14:paraId="4B82D59A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5494A3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17B0EE9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9BD926E" w14:textId="77777777" w:rsidR="007A3C10" w:rsidRPr="00010557" w:rsidRDefault="007A3C10" w:rsidP="006812CD">
            <w:pPr>
              <w:pStyle w:val="TableParagraph"/>
              <w:spacing w:before="24"/>
              <w:ind w:left="493" w:right="489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6BE3799" w14:textId="77777777" w:rsidTr="006812CD">
        <w:trPr>
          <w:trHeight w:val="431"/>
        </w:trPr>
        <w:tc>
          <w:tcPr>
            <w:tcW w:w="1887" w:type="dxa"/>
          </w:tcPr>
          <w:p w14:paraId="4F73982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20A1E01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7D1DF7B0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01B42363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00FCEA78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7A67CFF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BA2DA6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1A2666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3E3E8EE6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2139168F" w14:textId="77777777" w:rsidTr="006812CD">
        <w:trPr>
          <w:trHeight w:val="431"/>
        </w:trPr>
        <w:tc>
          <w:tcPr>
            <w:tcW w:w="1887" w:type="dxa"/>
          </w:tcPr>
          <w:p w14:paraId="01BBBA1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19DDC1B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6B5C8C6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58827E6E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604F257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2623223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2CE3C57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91C0069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0248983C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69EB8AA0" w14:textId="77777777" w:rsidTr="006812CD">
        <w:trPr>
          <w:trHeight w:val="432"/>
        </w:trPr>
        <w:tc>
          <w:tcPr>
            <w:tcW w:w="1887" w:type="dxa"/>
          </w:tcPr>
          <w:p w14:paraId="76D1C474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686A869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59BADADF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706B92CC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4A047476" w14:textId="77777777" w:rsidTr="006812CD">
        <w:trPr>
          <w:trHeight w:val="434"/>
        </w:trPr>
        <w:tc>
          <w:tcPr>
            <w:tcW w:w="1887" w:type="dxa"/>
            <w:shd w:val="clear" w:color="auto" w:fill="F1F1F1"/>
          </w:tcPr>
          <w:p w14:paraId="0C32195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902995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73C2433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E98E134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DCAD0FA" w14:textId="77777777" w:rsidTr="006812CD">
        <w:trPr>
          <w:trHeight w:val="431"/>
        </w:trPr>
        <w:tc>
          <w:tcPr>
            <w:tcW w:w="1887" w:type="dxa"/>
          </w:tcPr>
          <w:p w14:paraId="27F4B45A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71B7A03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2C8AF8D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6A78F7E4" w14:textId="77777777" w:rsidR="007A3C10" w:rsidRPr="00010557" w:rsidRDefault="007A3C10" w:rsidP="006812CD">
            <w:pPr>
              <w:pStyle w:val="TableParagraph"/>
              <w:spacing w:before="24"/>
              <w:ind w:left="493" w:right="488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C5159B3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28BFD6E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62A4D5E0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68ADF0C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3FAEC8A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1C85B0F7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7EB13B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05F949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DD53C0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86CAF16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CB90D04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FE2C2A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9517E9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6725A7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C0591D8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543EF20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23554E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30704E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F53C35F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B7AE8DB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0DDE9CF9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A398919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C4D624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BFB0E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7F284D4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420A061F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038BBC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B88611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A007D4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FD1E34E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D6F577E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599A47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247FEF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0E16D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A8FE5CA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</w:tbl>
    <w:p w14:paraId="17A232A9" w14:textId="675E9E4F" w:rsidR="00B2470D" w:rsidRPr="00B2470D" w:rsidRDefault="00B2470D" w:rsidP="007A3C10">
      <w:pPr>
        <w:pStyle w:val="BodyText"/>
        <w:spacing w:before="2"/>
        <w:rPr>
          <w:rFonts w:ascii="Arial" w:hAnsi="Arial" w:cs="Arial"/>
        </w:rPr>
      </w:pPr>
    </w:p>
    <w:sectPr w:rsidR="00B2470D" w:rsidRPr="00B2470D">
      <w:headerReference w:type="default" r:id="rId22"/>
      <w:footerReference w:type="default" r:id="rId23"/>
      <w:pgSz w:w="12240" w:h="15840"/>
      <w:pgMar w:top="1360" w:right="600" w:bottom="700" w:left="620" w:header="258" w:footer="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1F92B" w14:textId="77777777" w:rsidR="001760D5" w:rsidRDefault="001760D5">
      <w:r>
        <w:separator/>
      </w:r>
    </w:p>
  </w:endnote>
  <w:endnote w:type="continuationSeparator" w:id="0">
    <w:p w14:paraId="5D22FB2A" w14:textId="77777777" w:rsidR="001760D5" w:rsidRDefault="0017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EA55" w14:textId="77777777" w:rsidR="00AF0A4A" w:rsidRDefault="00F2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32" behindDoc="1" locked="0" layoutInCell="1" allowOverlap="1" wp14:anchorId="70605F90" wp14:editId="3C3F1D82">
              <wp:simplePos x="0" y="0"/>
              <wp:positionH relativeFrom="page">
                <wp:posOffset>3528060</wp:posOffset>
              </wp:positionH>
              <wp:positionV relativeFrom="page">
                <wp:posOffset>9599930</wp:posOffset>
              </wp:positionV>
              <wp:extent cx="714375" cy="19431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43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A736E" w14:textId="77777777" w:rsidR="00AF0A4A" w:rsidRDefault="00D338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050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05F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77.8pt;margin-top:755.9pt;width:56.25pt;height:15.3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" filled="f" stroked="f">
              <v:path arrowok="t"/>
              <v:textbox inset="0,0,0,0">
                <w:txbxContent>
                  <w:p w14:paraId="3A7A736E" w14:textId="77777777" w:rsidR="00AF0A4A" w:rsidRDefault="00D33855">
                    <w:pPr>
                      <w:pStyle w:val="BodyText"/>
                      <w:spacing w:before="10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050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43BA2" w14:textId="77777777" w:rsidR="001760D5" w:rsidRDefault="001760D5">
      <w:r>
        <w:separator/>
      </w:r>
    </w:p>
  </w:footnote>
  <w:footnote w:type="continuationSeparator" w:id="0">
    <w:p w14:paraId="7788BDED" w14:textId="77777777" w:rsidR="001760D5" w:rsidRDefault="00176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4A069" w14:textId="77777777" w:rsidR="00AF0A4A" w:rsidRDefault="00D3385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5935" behindDoc="1" locked="0" layoutInCell="1" allowOverlap="1" wp14:anchorId="64CDFB77" wp14:editId="4D34FFC9">
          <wp:simplePos x="0" y="0"/>
          <wp:positionH relativeFrom="page">
            <wp:posOffset>5692140</wp:posOffset>
          </wp:positionH>
          <wp:positionV relativeFrom="page">
            <wp:posOffset>163829</wp:posOffset>
          </wp:positionV>
          <wp:extent cx="1622679" cy="399415"/>
          <wp:effectExtent l="0" t="0" r="0" b="0"/>
          <wp:wrapNone/>
          <wp:docPr id="70404626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679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6984" behindDoc="1" locked="0" layoutInCell="1" allowOverlap="1" wp14:anchorId="0545B005" wp14:editId="5D7E55CE">
              <wp:simplePos x="0" y="0"/>
              <wp:positionH relativeFrom="page">
                <wp:posOffset>438785</wp:posOffset>
              </wp:positionH>
              <wp:positionV relativeFrom="page">
                <wp:posOffset>772795</wp:posOffset>
              </wp:positionV>
              <wp:extent cx="68961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24A19" id="Line 3" o:spid="_x0000_s1026" style="position:absolute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60.85pt" to="577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" strokeweight=".48pt">
              <o:lock v:ext="edit" shapetype="f"/>
              <w10:wrap anchorx="page" anchory="page"/>
            </v:line>
          </w:pict>
        </mc:Fallback>
      </mc:AlternateContent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7008" behindDoc="1" locked="0" layoutInCell="1" allowOverlap="1" wp14:anchorId="52AE9D32" wp14:editId="0F1C157D">
              <wp:simplePos x="0" y="0"/>
              <wp:positionH relativeFrom="page">
                <wp:posOffset>444500</wp:posOffset>
              </wp:positionH>
              <wp:positionV relativeFrom="page">
                <wp:posOffset>266065</wp:posOffset>
              </wp:positionV>
              <wp:extent cx="3016885" cy="501015"/>
              <wp:effectExtent l="0" t="0" r="5715" b="698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1688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D7EC3" w14:textId="77777777" w:rsidR="00AF0A4A" w:rsidRPr="00AE4712" w:rsidRDefault="00D33855">
                          <w:pPr>
                            <w:spacing w:before="11" w:line="250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Standard Laboratory Procedure</w:t>
                          </w:r>
                        </w:p>
                        <w:p w14:paraId="0254CEDE" w14:textId="77777777" w:rsidR="00AF0A4A" w:rsidRPr="00AE4712" w:rsidRDefault="00D33855">
                          <w:pPr>
                            <w:spacing w:line="250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Children’s Clinical and Translational Discovery Core</w:t>
                          </w:r>
                        </w:p>
                        <w:p w14:paraId="0A90CDD4" w14:textId="6CF63BD3" w:rsidR="00AF0A4A" w:rsidRPr="00AE4712" w:rsidRDefault="00CA53AA">
                          <w:pPr>
                            <w:spacing w:before="4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>Updated</w:t>
                          </w:r>
                          <w:r w:rsidR="00D33855" w:rsidRPr="00AE4712"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SEP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8F1873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E9D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pt;margin-top:20.95pt;width:237.55pt;height:39.4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" filled="f" stroked="f">
              <v:path arrowok="t"/>
              <v:textbox inset="0,0,0,0">
                <w:txbxContent>
                  <w:p w14:paraId="2EDD7EC3" w14:textId="77777777" w:rsidR="00AF0A4A" w:rsidRPr="00AE4712" w:rsidRDefault="00D33855">
                    <w:pPr>
                      <w:spacing w:before="11" w:line="250" w:lineRule="exact"/>
                      <w:ind w:left="2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Standard Laboratory Procedure</w:t>
                    </w:r>
                  </w:p>
                  <w:p w14:paraId="0254CEDE" w14:textId="77777777" w:rsidR="00AF0A4A" w:rsidRPr="00AE4712" w:rsidRDefault="00D33855">
                    <w:pPr>
                      <w:spacing w:line="250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Children’s Clinical and Translational Discovery Core</w:t>
                    </w:r>
                  </w:p>
                  <w:p w14:paraId="0A90CDD4" w14:textId="6CF63BD3" w:rsidR="00AF0A4A" w:rsidRPr="00AE4712" w:rsidRDefault="00CA53AA">
                    <w:pPr>
                      <w:spacing w:before="4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Updated</w:t>
                    </w:r>
                    <w:r w:rsidR="00D33855" w:rsidRPr="00AE4712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13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SEP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202</w:t>
                    </w:r>
                    <w:r w:rsidR="008F1873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E256E"/>
    <w:multiLevelType w:val="hybridMultilevel"/>
    <w:tmpl w:val="6EB6D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A3E"/>
    <w:multiLevelType w:val="hybridMultilevel"/>
    <w:tmpl w:val="AD1A435C"/>
    <w:lvl w:ilvl="0" w:tplc="87C62992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80F6CE1E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15E0B47E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D922A39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5422F894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C8C0FC28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28B65856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2EF4AF00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1C56782C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46F1FBD"/>
    <w:multiLevelType w:val="hybridMultilevel"/>
    <w:tmpl w:val="AD1A435C"/>
    <w:lvl w:ilvl="0" w:tplc="FFFFFFFF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FFFFFFFF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num w:numId="1" w16cid:durableId="1939024815">
    <w:abstractNumId w:val="1"/>
  </w:num>
  <w:num w:numId="2" w16cid:durableId="1466191563">
    <w:abstractNumId w:val="0"/>
  </w:num>
  <w:num w:numId="3" w16cid:durableId="1312830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4A"/>
    <w:rsid w:val="00014103"/>
    <w:rsid w:val="00027EAC"/>
    <w:rsid w:val="00030E13"/>
    <w:rsid w:val="0003674F"/>
    <w:rsid w:val="00045AD4"/>
    <w:rsid w:val="00057B81"/>
    <w:rsid w:val="000C030D"/>
    <w:rsid w:val="000C0504"/>
    <w:rsid w:val="00107653"/>
    <w:rsid w:val="00136B49"/>
    <w:rsid w:val="00147B76"/>
    <w:rsid w:val="001760D5"/>
    <w:rsid w:val="00177DFC"/>
    <w:rsid w:val="00181867"/>
    <w:rsid w:val="001D43B6"/>
    <w:rsid w:val="001D7B5E"/>
    <w:rsid w:val="001D7F74"/>
    <w:rsid w:val="001E47B8"/>
    <w:rsid w:val="001E58F0"/>
    <w:rsid w:val="002045DE"/>
    <w:rsid w:val="0022322A"/>
    <w:rsid w:val="00244D04"/>
    <w:rsid w:val="002810C2"/>
    <w:rsid w:val="00287647"/>
    <w:rsid w:val="00294F18"/>
    <w:rsid w:val="002B3B6C"/>
    <w:rsid w:val="002B59D8"/>
    <w:rsid w:val="002B6DD9"/>
    <w:rsid w:val="002C4205"/>
    <w:rsid w:val="002C7D7B"/>
    <w:rsid w:val="002E0763"/>
    <w:rsid w:val="002E6266"/>
    <w:rsid w:val="002F436E"/>
    <w:rsid w:val="00322B37"/>
    <w:rsid w:val="00337DED"/>
    <w:rsid w:val="003416EF"/>
    <w:rsid w:val="003C5094"/>
    <w:rsid w:val="003F7B3B"/>
    <w:rsid w:val="00402FE9"/>
    <w:rsid w:val="00456409"/>
    <w:rsid w:val="00456D0B"/>
    <w:rsid w:val="00460639"/>
    <w:rsid w:val="00461EF9"/>
    <w:rsid w:val="004B040C"/>
    <w:rsid w:val="004C26DD"/>
    <w:rsid w:val="004C55DF"/>
    <w:rsid w:val="004D5B94"/>
    <w:rsid w:val="004F34B9"/>
    <w:rsid w:val="005077DC"/>
    <w:rsid w:val="0051646E"/>
    <w:rsid w:val="005519D9"/>
    <w:rsid w:val="005B6F65"/>
    <w:rsid w:val="005E543E"/>
    <w:rsid w:val="00652179"/>
    <w:rsid w:val="00652E9E"/>
    <w:rsid w:val="00660A36"/>
    <w:rsid w:val="00666BCF"/>
    <w:rsid w:val="0067037A"/>
    <w:rsid w:val="00671D7D"/>
    <w:rsid w:val="00677643"/>
    <w:rsid w:val="00683DC8"/>
    <w:rsid w:val="007138A0"/>
    <w:rsid w:val="00724F1A"/>
    <w:rsid w:val="00730ED2"/>
    <w:rsid w:val="00752C28"/>
    <w:rsid w:val="007A2E3F"/>
    <w:rsid w:val="007A3C10"/>
    <w:rsid w:val="007C1471"/>
    <w:rsid w:val="00805C38"/>
    <w:rsid w:val="00812364"/>
    <w:rsid w:val="0081275E"/>
    <w:rsid w:val="00833515"/>
    <w:rsid w:val="00837D3E"/>
    <w:rsid w:val="00872C11"/>
    <w:rsid w:val="00875C7F"/>
    <w:rsid w:val="00882326"/>
    <w:rsid w:val="00892C60"/>
    <w:rsid w:val="008D4E70"/>
    <w:rsid w:val="008E67F5"/>
    <w:rsid w:val="008E7AFF"/>
    <w:rsid w:val="008F1873"/>
    <w:rsid w:val="00905E18"/>
    <w:rsid w:val="00921BC1"/>
    <w:rsid w:val="00927A0B"/>
    <w:rsid w:val="00967CD6"/>
    <w:rsid w:val="009C5589"/>
    <w:rsid w:val="009E22BA"/>
    <w:rsid w:val="009E7BB3"/>
    <w:rsid w:val="00A04B69"/>
    <w:rsid w:val="00A35CDA"/>
    <w:rsid w:val="00A41687"/>
    <w:rsid w:val="00A51759"/>
    <w:rsid w:val="00A54278"/>
    <w:rsid w:val="00A60A48"/>
    <w:rsid w:val="00A618D6"/>
    <w:rsid w:val="00AB51BC"/>
    <w:rsid w:val="00AD1A24"/>
    <w:rsid w:val="00AD2CCD"/>
    <w:rsid w:val="00AD6B55"/>
    <w:rsid w:val="00AE0841"/>
    <w:rsid w:val="00AE4712"/>
    <w:rsid w:val="00AF0A4A"/>
    <w:rsid w:val="00AF6AC9"/>
    <w:rsid w:val="00AF7A56"/>
    <w:rsid w:val="00B2470D"/>
    <w:rsid w:val="00B3404B"/>
    <w:rsid w:val="00B6547F"/>
    <w:rsid w:val="00B87507"/>
    <w:rsid w:val="00B91B25"/>
    <w:rsid w:val="00B976D0"/>
    <w:rsid w:val="00BB3DCB"/>
    <w:rsid w:val="00BE6646"/>
    <w:rsid w:val="00C30C3D"/>
    <w:rsid w:val="00C3480D"/>
    <w:rsid w:val="00C34CF9"/>
    <w:rsid w:val="00C41CD7"/>
    <w:rsid w:val="00C54D30"/>
    <w:rsid w:val="00C861F3"/>
    <w:rsid w:val="00CA061C"/>
    <w:rsid w:val="00CA53AA"/>
    <w:rsid w:val="00CC0155"/>
    <w:rsid w:val="00CF1948"/>
    <w:rsid w:val="00D0441D"/>
    <w:rsid w:val="00D14E2F"/>
    <w:rsid w:val="00D33855"/>
    <w:rsid w:val="00D402E5"/>
    <w:rsid w:val="00D64C11"/>
    <w:rsid w:val="00D71AD5"/>
    <w:rsid w:val="00DB1171"/>
    <w:rsid w:val="00E1446C"/>
    <w:rsid w:val="00E91F8F"/>
    <w:rsid w:val="00EA117E"/>
    <w:rsid w:val="00EC2917"/>
    <w:rsid w:val="00EE47F3"/>
    <w:rsid w:val="00EF6D1F"/>
    <w:rsid w:val="00F1314A"/>
    <w:rsid w:val="00F214DB"/>
    <w:rsid w:val="00F551F0"/>
    <w:rsid w:val="00F607C6"/>
    <w:rsid w:val="00F8797D"/>
    <w:rsid w:val="00FB6AE8"/>
    <w:rsid w:val="00FD3B9F"/>
    <w:rsid w:val="00FD5C92"/>
    <w:rsid w:val="3D3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85685"/>
  <w15:docId w15:val="{3754504A-2B2F-450B-BE04-48222A3F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50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504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1D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B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B5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27EAC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1A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qle@emory.ed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uqle@emory.ed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forms.office.com/r/qpuKRBczAG" TargetMode="External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CCTR Core SOP Processing Blood Samples</vt:lpstr>
    </vt:vector>
  </TitlesOfParts>
  <Company>Emory University</Company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CCTR Core SOP Processing Blood Samples</dc:title>
  <dc:creator>Bradley Hanberry</dc:creator>
  <cp:lastModifiedBy>Le, Mimi</cp:lastModifiedBy>
  <cp:revision>31</cp:revision>
  <cp:lastPrinted>2021-04-21T15:12:00Z</cp:lastPrinted>
  <dcterms:created xsi:type="dcterms:W3CDTF">2024-09-13T18:53:00Z</dcterms:created>
  <dcterms:modified xsi:type="dcterms:W3CDTF">2024-10-02T13:47:00Z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