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99FC" w14:textId="4554E719" w:rsidR="00010557" w:rsidRDefault="00D33855" w:rsidP="00010557">
      <w:pPr>
        <w:spacing w:before="89"/>
        <w:ind w:right="217"/>
        <w:jc w:val="center"/>
        <w:rPr>
          <w:rFonts w:ascii="Arial" w:hAnsi="Arial" w:cs="Arial"/>
          <w:b/>
          <w:bCs/>
          <w:sz w:val="28"/>
        </w:rPr>
      </w:pPr>
      <w:r w:rsidRPr="00010557">
        <w:rPr>
          <w:rFonts w:ascii="Arial" w:hAnsi="Arial" w:cs="Arial"/>
          <w:b/>
          <w:bCs/>
          <w:sz w:val="28"/>
        </w:rPr>
        <w:t>Sample Transport Log</w:t>
      </w:r>
      <w:r w:rsidR="002A70D0" w:rsidRPr="00010557">
        <w:rPr>
          <w:rFonts w:ascii="Arial" w:hAnsi="Arial" w:cs="Arial"/>
          <w:b/>
          <w:bCs/>
          <w:sz w:val="28"/>
        </w:rPr>
        <w:t xml:space="preserve"> – AMBH to </w:t>
      </w:r>
      <w:r w:rsidR="00D567B1">
        <w:rPr>
          <w:rFonts w:ascii="Arial" w:hAnsi="Arial" w:cs="Arial"/>
          <w:b/>
          <w:bCs/>
          <w:sz w:val="28"/>
        </w:rPr>
        <w:t>WMB</w:t>
      </w:r>
    </w:p>
    <w:p w14:paraId="43267020" w14:textId="77777777" w:rsidR="00010557" w:rsidRDefault="00010557" w:rsidP="00010557">
      <w:pPr>
        <w:spacing w:before="89"/>
        <w:ind w:right="217"/>
        <w:jc w:val="center"/>
        <w:rPr>
          <w:rFonts w:ascii="Arial" w:hAnsi="Arial" w:cs="Arial"/>
          <w:b/>
          <w:bCs/>
          <w:sz w:val="28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5295"/>
        <w:gridCol w:w="5615"/>
      </w:tblGrid>
      <w:tr w:rsidR="00010557" w:rsidRPr="00D71AD5" w14:paraId="3BB737AC" w14:textId="77777777" w:rsidTr="00E03A19">
        <w:tc>
          <w:tcPr>
            <w:tcW w:w="5295" w:type="dxa"/>
          </w:tcPr>
          <w:p w14:paraId="3706E90B" w14:textId="15A230D8" w:rsidR="00010557" w:rsidRPr="00D71AD5" w:rsidRDefault="00010557" w:rsidP="00E03A19">
            <w:pPr>
              <w:pStyle w:val="BodyText"/>
              <w:spacing w:before="1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Pickup Address</w:t>
            </w:r>
          </w:p>
        </w:tc>
        <w:tc>
          <w:tcPr>
            <w:tcW w:w="5615" w:type="dxa"/>
          </w:tcPr>
          <w:p w14:paraId="1F2724B0" w14:textId="5A949897" w:rsidR="00010557" w:rsidRPr="00D71AD5" w:rsidRDefault="00010557" w:rsidP="00E03A19">
            <w:pPr>
              <w:pStyle w:val="BodyText"/>
              <w:spacing w:before="18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0557">
              <w:rPr>
                <w:rFonts w:ascii="Arial" w:hAnsi="Arial" w:cs="Arial"/>
                <w:b/>
                <w:bCs/>
              </w:rPr>
              <w:t>Drop</w:t>
            </w:r>
            <w:r>
              <w:rPr>
                <w:rFonts w:ascii="Arial" w:hAnsi="Arial" w:cs="Arial"/>
                <w:b/>
                <w:bCs/>
              </w:rPr>
              <w:t>-o</w:t>
            </w:r>
            <w:r w:rsidRPr="00010557">
              <w:rPr>
                <w:rFonts w:ascii="Arial" w:hAnsi="Arial" w:cs="Arial"/>
                <w:b/>
                <w:bCs/>
              </w:rPr>
              <w:t>ff Address</w:t>
            </w:r>
          </w:p>
        </w:tc>
      </w:tr>
      <w:tr w:rsidR="00010557" w:rsidRPr="00D71AD5" w14:paraId="1469B36B" w14:textId="77777777" w:rsidTr="00E03A19">
        <w:tc>
          <w:tcPr>
            <w:tcW w:w="5295" w:type="dxa"/>
          </w:tcPr>
          <w:p w14:paraId="7EDFA31D" w14:textId="77777777" w:rsidR="00010557" w:rsidRPr="00D71AD5" w:rsidRDefault="00010557" w:rsidP="00E03A19">
            <w:pPr>
              <w:pStyle w:val="BodyText"/>
              <w:spacing w:before="180"/>
              <w:jc w:val="both"/>
              <w:rPr>
                <w:rFonts w:ascii="Arial" w:hAnsi="Arial" w:cs="Arial"/>
              </w:rPr>
            </w:pPr>
            <w:r w:rsidRPr="00D71AD5">
              <w:rPr>
                <w:rFonts w:ascii="Arial" w:hAnsi="Arial" w:cs="Arial"/>
              </w:rPr>
              <w:t>Arthur M. Blank Hospital (AMBH)</w:t>
            </w:r>
          </w:p>
          <w:p w14:paraId="6481835F" w14:textId="2F33B5CE" w:rsidR="00010557" w:rsidRPr="00D71AD5" w:rsidRDefault="00010557" w:rsidP="00E03A19">
            <w:pPr>
              <w:pStyle w:val="BodyText"/>
              <w:spacing w:before="180"/>
              <w:jc w:val="both"/>
              <w:rPr>
                <w:rFonts w:ascii="Arial" w:hAnsi="Arial" w:cs="Arial"/>
              </w:rPr>
            </w:pPr>
            <w:r w:rsidRPr="00D71AD5">
              <w:rPr>
                <w:rFonts w:ascii="Arial" w:hAnsi="Arial" w:cs="Arial"/>
              </w:rPr>
              <w:t xml:space="preserve">2220 N Druid Hills Rd NE, </w:t>
            </w:r>
            <w:r w:rsidR="00954548">
              <w:rPr>
                <w:rFonts w:ascii="Arial" w:hAnsi="Arial" w:cs="Arial"/>
              </w:rPr>
              <w:t>Basement Level HS.00302</w:t>
            </w:r>
          </w:p>
          <w:p w14:paraId="5799CCAB" w14:textId="77777777" w:rsidR="00010557" w:rsidRPr="00D71AD5" w:rsidRDefault="00010557" w:rsidP="00E03A19">
            <w:pPr>
              <w:pStyle w:val="BodyText"/>
              <w:spacing w:before="180"/>
              <w:jc w:val="both"/>
              <w:rPr>
                <w:rFonts w:ascii="Arial" w:hAnsi="Arial" w:cs="Arial"/>
              </w:rPr>
            </w:pPr>
            <w:r w:rsidRPr="00D71AD5">
              <w:rPr>
                <w:rFonts w:ascii="Arial" w:hAnsi="Arial" w:cs="Arial"/>
              </w:rPr>
              <w:t>Atlanta, GA 30329</w:t>
            </w:r>
          </w:p>
        </w:tc>
        <w:tc>
          <w:tcPr>
            <w:tcW w:w="5615" w:type="dxa"/>
          </w:tcPr>
          <w:p w14:paraId="424DB14F" w14:textId="48BCAE2F" w:rsidR="00010557" w:rsidRPr="00010557" w:rsidRDefault="00C36230" w:rsidP="00E03A19">
            <w:pPr>
              <w:pStyle w:val="BodyText"/>
              <w:spacing w:before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Woodruff Memorial Building</w:t>
            </w:r>
            <w:r w:rsidR="00010557" w:rsidRPr="0001055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WMB</w:t>
            </w:r>
            <w:r w:rsidR="00010557" w:rsidRPr="00010557">
              <w:rPr>
                <w:rFonts w:ascii="Arial" w:hAnsi="Arial" w:cs="Arial"/>
              </w:rPr>
              <w:t>)</w:t>
            </w:r>
          </w:p>
          <w:p w14:paraId="7591EFDB" w14:textId="285D0A65" w:rsidR="00745093" w:rsidRDefault="004E043F" w:rsidP="00E03A19">
            <w:pPr>
              <w:pStyle w:val="BodyText"/>
              <w:spacing w:before="180"/>
              <w:jc w:val="both"/>
              <w:rPr>
                <w:rFonts w:ascii="Arial" w:hAnsi="Arial" w:cs="Arial"/>
              </w:rPr>
            </w:pPr>
            <w:r w:rsidRPr="004E043F">
              <w:rPr>
                <w:rFonts w:ascii="Arial" w:hAnsi="Arial" w:cs="Arial"/>
              </w:rPr>
              <w:t>101 Woodruff Cir</w:t>
            </w:r>
            <w:r>
              <w:rPr>
                <w:rFonts w:ascii="Arial" w:hAnsi="Arial" w:cs="Arial"/>
              </w:rPr>
              <w:t>,</w:t>
            </w:r>
            <w:r w:rsidRPr="004E043F">
              <w:rPr>
                <w:rFonts w:ascii="Arial" w:hAnsi="Arial" w:cs="Arial"/>
              </w:rPr>
              <w:t xml:space="preserve"> Rm 23</w:t>
            </w:r>
            <w:r w:rsidR="00675916">
              <w:rPr>
                <w:rFonts w:ascii="Arial" w:hAnsi="Arial" w:cs="Arial"/>
              </w:rPr>
              <w:t>3</w:t>
            </w:r>
            <w:r w:rsidRPr="004E043F">
              <w:rPr>
                <w:rFonts w:ascii="Arial" w:hAnsi="Arial" w:cs="Arial"/>
              </w:rPr>
              <w:t>7</w:t>
            </w:r>
          </w:p>
          <w:p w14:paraId="1764E31E" w14:textId="21C09E9F" w:rsidR="00010557" w:rsidRPr="00D71AD5" w:rsidRDefault="00010557" w:rsidP="00E03A19">
            <w:pPr>
              <w:pStyle w:val="BodyText"/>
              <w:spacing w:before="180"/>
              <w:jc w:val="both"/>
              <w:rPr>
                <w:rFonts w:ascii="Arial" w:hAnsi="Arial" w:cs="Arial"/>
              </w:rPr>
            </w:pPr>
            <w:r w:rsidRPr="00010557">
              <w:rPr>
                <w:rFonts w:ascii="Arial" w:hAnsi="Arial" w:cs="Arial"/>
              </w:rPr>
              <w:t>Atlanta, GA 30322</w:t>
            </w:r>
          </w:p>
        </w:tc>
      </w:tr>
    </w:tbl>
    <w:p w14:paraId="3614C838" w14:textId="77777777" w:rsidR="00010557" w:rsidRPr="00010557" w:rsidRDefault="00010557" w:rsidP="00010557">
      <w:pPr>
        <w:pStyle w:val="BodyText"/>
        <w:rPr>
          <w:rFonts w:ascii="Arial" w:hAnsi="Arial" w:cs="Arial"/>
          <w:szCs w:val="36"/>
        </w:rPr>
      </w:pPr>
    </w:p>
    <w:p w14:paraId="5651D699" w14:textId="538FD84A" w:rsidR="00010557" w:rsidRDefault="00010557" w:rsidP="00010557">
      <w:pPr>
        <w:pStyle w:val="BodyText"/>
        <w:tabs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>Sender: ___________________________________</w:t>
      </w:r>
      <w:r>
        <w:rPr>
          <w:rFonts w:ascii="Arial" w:hAnsi="Arial" w:cs="Arial"/>
        </w:rPr>
        <w:tab/>
        <w:t>Email: ___________________________</w:t>
      </w:r>
    </w:p>
    <w:p w14:paraId="084EDA00" w14:textId="642C6280" w:rsidR="00010557" w:rsidRDefault="00010557" w:rsidP="00010557">
      <w:pPr>
        <w:pStyle w:val="BodyText"/>
        <w:rPr>
          <w:rFonts w:ascii="Arial" w:hAnsi="Arial" w:cs="Arial"/>
        </w:rPr>
      </w:pPr>
    </w:p>
    <w:p w14:paraId="458F2112" w14:textId="48701908" w:rsidR="00010557" w:rsidRDefault="00010557" w:rsidP="00B74CE0">
      <w:pPr>
        <w:pStyle w:val="BodyText"/>
        <w:tabs>
          <w:tab w:val="left" w:pos="6624"/>
        </w:tabs>
        <w:rPr>
          <w:rFonts w:ascii="Arial" w:hAnsi="Arial" w:cs="Arial"/>
        </w:rPr>
      </w:pPr>
      <w:r>
        <w:rPr>
          <w:rFonts w:ascii="Arial" w:hAnsi="Arial" w:cs="Arial"/>
        </w:rPr>
        <w:t>Recipient: _________________________________</w:t>
      </w:r>
      <w:r>
        <w:rPr>
          <w:rFonts w:ascii="Arial" w:hAnsi="Arial" w:cs="Arial"/>
        </w:rPr>
        <w:tab/>
        <w:t>Email: ___________________________</w:t>
      </w:r>
    </w:p>
    <w:p w14:paraId="630AB1DC" w14:textId="77777777" w:rsidR="00B74CE0" w:rsidRPr="00B74CE0" w:rsidRDefault="00B74CE0" w:rsidP="00B74CE0">
      <w:pPr>
        <w:pStyle w:val="BodyText"/>
        <w:tabs>
          <w:tab w:val="left" w:pos="6624"/>
        </w:tabs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1621"/>
        <w:gridCol w:w="3330"/>
        <w:gridCol w:w="3957"/>
      </w:tblGrid>
      <w:tr w:rsidR="00B74CE0" w:rsidRPr="00010557" w14:paraId="23873254" w14:textId="77777777" w:rsidTr="006812CD">
        <w:trPr>
          <w:trHeight w:val="575"/>
        </w:trPr>
        <w:tc>
          <w:tcPr>
            <w:tcW w:w="1887" w:type="dxa"/>
          </w:tcPr>
          <w:p w14:paraId="1DED4766" w14:textId="77777777" w:rsidR="00B74CE0" w:rsidRPr="00010557" w:rsidRDefault="00B74CE0" w:rsidP="006812CD">
            <w:pPr>
              <w:pStyle w:val="TableParagraph"/>
              <w:spacing w:before="100"/>
              <w:ind w:left="643" w:right="634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010557">
              <w:rPr>
                <w:rFonts w:ascii="Arial" w:hAnsi="Arial" w:cs="Arial"/>
                <w:b/>
                <w:sz w:val="24"/>
                <w:szCs w:val="21"/>
              </w:rPr>
              <w:t>Date</w:t>
            </w:r>
          </w:p>
        </w:tc>
        <w:tc>
          <w:tcPr>
            <w:tcW w:w="1621" w:type="dxa"/>
          </w:tcPr>
          <w:p w14:paraId="32D8D9AA" w14:textId="77777777" w:rsidR="00B74CE0" w:rsidRPr="00010557" w:rsidRDefault="00B74CE0" w:rsidP="006812CD">
            <w:pPr>
              <w:pStyle w:val="TableParagraph"/>
              <w:spacing w:before="100"/>
              <w:ind w:left="496"/>
              <w:rPr>
                <w:rFonts w:ascii="Arial" w:hAnsi="Arial" w:cs="Arial"/>
                <w:b/>
                <w:sz w:val="24"/>
                <w:szCs w:val="21"/>
              </w:rPr>
            </w:pPr>
            <w:r w:rsidRPr="00010557">
              <w:rPr>
                <w:rFonts w:ascii="Arial" w:hAnsi="Arial" w:cs="Arial"/>
                <w:b/>
                <w:sz w:val="24"/>
                <w:szCs w:val="21"/>
              </w:rPr>
              <w:t>Time</w:t>
            </w:r>
          </w:p>
        </w:tc>
        <w:tc>
          <w:tcPr>
            <w:tcW w:w="3330" w:type="dxa"/>
          </w:tcPr>
          <w:p w14:paraId="44231EC8" w14:textId="77777777" w:rsidR="00B74CE0" w:rsidRPr="00010557" w:rsidRDefault="00B74CE0" w:rsidP="006812CD">
            <w:pPr>
              <w:pStyle w:val="TableParagraph"/>
              <w:spacing w:before="100"/>
              <w:ind w:left="612" w:right="648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Sample type</w:t>
            </w:r>
          </w:p>
        </w:tc>
        <w:tc>
          <w:tcPr>
            <w:tcW w:w="3957" w:type="dxa"/>
          </w:tcPr>
          <w:p w14:paraId="1260B833" w14:textId="77777777" w:rsidR="00B74CE0" w:rsidRPr="00010557" w:rsidRDefault="00B74CE0" w:rsidP="006812CD">
            <w:pPr>
              <w:pStyle w:val="TableParagraph"/>
              <w:spacing w:before="100"/>
              <w:ind w:left="493" w:right="490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010557">
              <w:rPr>
                <w:rFonts w:ascii="Arial" w:hAnsi="Arial" w:cs="Arial"/>
                <w:b/>
                <w:sz w:val="24"/>
                <w:szCs w:val="21"/>
              </w:rPr>
              <w:t xml:space="preserve">Sample </w:t>
            </w:r>
            <w:r>
              <w:rPr>
                <w:rFonts w:ascii="Arial" w:hAnsi="Arial" w:cs="Arial"/>
                <w:b/>
                <w:sz w:val="24"/>
                <w:szCs w:val="21"/>
              </w:rPr>
              <w:t>Condition</w:t>
            </w:r>
            <w:r w:rsidRPr="00010557">
              <w:rPr>
                <w:rFonts w:ascii="Arial" w:hAnsi="Arial" w:cs="Arial"/>
                <w:b/>
                <w:sz w:val="24"/>
                <w:szCs w:val="21"/>
              </w:rPr>
              <w:t xml:space="preserve"> (circle)</w:t>
            </w:r>
          </w:p>
        </w:tc>
      </w:tr>
      <w:tr w:rsidR="00B74CE0" w:rsidRPr="00010557" w14:paraId="2ED43C08" w14:textId="77777777" w:rsidTr="006812CD">
        <w:trPr>
          <w:trHeight w:val="433"/>
        </w:trPr>
        <w:tc>
          <w:tcPr>
            <w:tcW w:w="1887" w:type="dxa"/>
            <w:shd w:val="clear" w:color="auto" w:fill="F1F1F1"/>
          </w:tcPr>
          <w:p w14:paraId="14A28407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39AFCD45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2862A9E8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6C1CFAF3" w14:textId="77777777" w:rsidR="00B74CE0" w:rsidRPr="00010557" w:rsidRDefault="00B74CE0" w:rsidP="006812CD">
            <w:pPr>
              <w:pStyle w:val="TableParagraph"/>
              <w:spacing w:before="24"/>
              <w:ind w:left="493" w:right="489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3F178CCE" w14:textId="77777777" w:rsidTr="006812CD">
        <w:trPr>
          <w:trHeight w:val="431"/>
        </w:trPr>
        <w:tc>
          <w:tcPr>
            <w:tcW w:w="1887" w:type="dxa"/>
          </w:tcPr>
          <w:p w14:paraId="1F0FCD35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</w:tcPr>
          <w:p w14:paraId="3C403CFA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</w:tcPr>
          <w:p w14:paraId="07700AAE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</w:tcPr>
          <w:p w14:paraId="7056701A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1C696819" w14:textId="77777777" w:rsidTr="006812CD">
        <w:trPr>
          <w:trHeight w:val="431"/>
        </w:trPr>
        <w:tc>
          <w:tcPr>
            <w:tcW w:w="1887" w:type="dxa"/>
            <w:shd w:val="clear" w:color="auto" w:fill="F1F1F1"/>
          </w:tcPr>
          <w:p w14:paraId="0581A251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593CAAFB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077849CF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2CB44FE2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371D03AD" w14:textId="77777777" w:rsidTr="006812CD">
        <w:trPr>
          <w:trHeight w:val="431"/>
        </w:trPr>
        <w:tc>
          <w:tcPr>
            <w:tcW w:w="1887" w:type="dxa"/>
          </w:tcPr>
          <w:p w14:paraId="12CB3624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</w:tcPr>
          <w:p w14:paraId="18E8B941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</w:tcPr>
          <w:p w14:paraId="3317B29A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</w:tcPr>
          <w:p w14:paraId="2F2B9C6E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08DBB474" w14:textId="77777777" w:rsidTr="006812CD">
        <w:trPr>
          <w:trHeight w:val="431"/>
        </w:trPr>
        <w:tc>
          <w:tcPr>
            <w:tcW w:w="1887" w:type="dxa"/>
            <w:shd w:val="clear" w:color="auto" w:fill="F1F1F1"/>
          </w:tcPr>
          <w:p w14:paraId="6F22C3E9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23C2A719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7D9141AB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48914A49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5F40B9F6" w14:textId="77777777" w:rsidTr="006812CD">
        <w:trPr>
          <w:trHeight w:val="432"/>
        </w:trPr>
        <w:tc>
          <w:tcPr>
            <w:tcW w:w="1887" w:type="dxa"/>
          </w:tcPr>
          <w:p w14:paraId="6FA68920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</w:tcPr>
          <w:p w14:paraId="62E7794C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</w:tcPr>
          <w:p w14:paraId="65254F5E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</w:tcPr>
          <w:p w14:paraId="6362C587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72B18A3B" w14:textId="77777777" w:rsidTr="006812CD">
        <w:trPr>
          <w:trHeight w:val="434"/>
        </w:trPr>
        <w:tc>
          <w:tcPr>
            <w:tcW w:w="1887" w:type="dxa"/>
            <w:shd w:val="clear" w:color="auto" w:fill="F1F1F1"/>
          </w:tcPr>
          <w:p w14:paraId="512AFE1D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79638004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7932FF5A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347B2119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29F44B29" w14:textId="77777777" w:rsidTr="006812CD">
        <w:trPr>
          <w:trHeight w:val="431"/>
        </w:trPr>
        <w:tc>
          <w:tcPr>
            <w:tcW w:w="1887" w:type="dxa"/>
          </w:tcPr>
          <w:p w14:paraId="2010E495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</w:tcPr>
          <w:p w14:paraId="431DF83A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</w:tcPr>
          <w:p w14:paraId="6FC8A993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</w:tcPr>
          <w:p w14:paraId="001E6AD0" w14:textId="77777777" w:rsidR="00B74CE0" w:rsidRPr="00010557" w:rsidRDefault="00B74CE0" w:rsidP="006812CD">
            <w:pPr>
              <w:pStyle w:val="TableParagraph"/>
              <w:spacing w:before="24"/>
              <w:ind w:left="493" w:right="488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0F411085" w14:textId="77777777" w:rsidTr="006812CD">
        <w:trPr>
          <w:trHeight w:val="431"/>
        </w:trPr>
        <w:tc>
          <w:tcPr>
            <w:tcW w:w="1887" w:type="dxa"/>
            <w:shd w:val="clear" w:color="auto" w:fill="F1F1F1"/>
          </w:tcPr>
          <w:p w14:paraId="1BF4341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027E660B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461D5CC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6F7C511F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36497CFA" w14:textId="77777777" w:rsidTr="006812CD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4E237457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41330605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5D7AD48B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4C38B375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132794F7" w14:textId="77777777" w:rsidTr="006812CD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C4C44C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4F69A5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38B1F7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B422238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628B1F8A" w14:textId="77777777" w:rsidTr="006812CD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708A7A4E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0B82F37B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39C373CD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1A3E4934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2C9D5FDA" w14:textId="77777777" w:rsidTr="006812CD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E45CE3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7041E9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41588AD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929332F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0114A0B4" w14:textId="77777777" w:rsidTr="006812CD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2C72F681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51677134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086EB687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1A5D1C55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67829FF9" w14:textId="77777777" w:rsidTr="006812CD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F65D93C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14B7CFB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80698A3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01A9995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</w:tbl>
    <w:p w14:paraId="1D1345B7" w14:textId="77777777" w:rsidR="00B74CE0" w:rsidRPr="00B74CE0" w:rsidRDefault="00B74CE0" w:rsidP="00B74CE0">
      <w:pPr>
        <w:pStyle w:val="BodyText"/>
        <w:tabs>
          <w:tab w:val="left" w:pos="6624"/>
        </w:tabs>
        <w:rPr>
          <w:rFonts w:ascii="Arial" w:hAnsi="Arial" w:cs="Arial"/>
          <w:sz w:val="16"/>
          <w:szCs w:val="16"/>
        </w:rPr>
      </w:pPr>
    </w:p>
    <w:sectPr w:rsidR="00B74CE0" w:rsidRPr="00B74CE0">
      <w:headerReference w:type="default" r:id="rId7"/>
      <w:footerReference w:type="default" r:id="rId8"/>
      <w:pgSz w:w="12240" w:h="15840"/>
      <w:pgMar w:top="1360" w:right="600" w:bottom="700" w:left="620" w:header="258" w:footer="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AE4E" w14:textId="77777777" w:rsidR="00B71CF7" w:rsidRDefault="00B71CF7">
      <w:r>
        <w:separator/>
      </w:r>
    </w:p>
  </w:endnote>
  <w:endnote w:type="continuationSeparator" w:id="0">
    <w:p w14:paraId="5E0CED9E" w14:textId="77777777" w:rsidR="00B71CF7" w:rsidRDefault="00B71CF7">
      <w:r>
        <w:continuationSeparator/>
      </w:r>
    </w:p>
  </w:endnote>
  <w:endnote w:type="continuationNotice" w:id="1">
    <w:p w14:paraId="1BE57A6B" w14:textId="77777777" w:rsidR="00B71CF7" w:rsidRDefault="00B71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EA55" w14:textId="3160A547" w:rsidR="00AF0A4A" w:rsidRDefault="00AF0A4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FC42" w14:textId="77777777" w:rsidR="00B71CF7" w:rsidRDefault="00B71CF7">
      <w:r>
        <w:separator/>
      </w:r>
    </w:p>
  </w:footnote>
  <w:footnote w:type="continuationSeparator" w:id="0">
    <w:p w14:paraId="62CBC3AF" w14:textId="77777777" w:rsidR="00B71CF7" w:rsidRDefault="00B71CF7">
      <w:r>
        <w:continuationSeparator/>
      </w:r>
    </w:p>
  </w:footnote>
  <w:footnote w:type="continuationNotice" w:id="1">
    <w:p w14:paraId="45A8D86F" w14:textId="77777777" w:rsidR="00B71CF7" w:rsidRDefault="00B71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A069" w14:textId="77777777" w:rsidR="00AF0A4A" w:rsidRDefault="00D33855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64CDFB77" wp14:editId="4D34FFC9">
          <wp:simplePos x="0" y="0"/>
          <wp:positionH relativeFrom="page">
            <wp:posOffset>5692140</wp:posOffset>
          </wp:positionH>
          <wp:positionV relativeFrom="page">
            <wp:posOffset>163829</wp:posOffset>
          </wp:positionV>
          <wp:extent cx="1622679" cy="399415"/>
          <wp:effectExtent l="0" t="0" r="0" b="0"/>
          <wp:wrapNone/>
          <wp:docPr id="205247820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2679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14DB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45B005" wp14:editId="5D7E55CE">
              <wp:simplePos x="0" y="0"/>
              <wp:positionH relativeFrom="page">
                <wp:posOffset>438785</wp:posOffset>
              </wp:positionH>
              <wp:positionV relativeFrom="page">
                <wp:posOffset>772795</wp:posOffset>
              </wp:positionV>
              <wp:extent cx="6896100" cy="0"/>
              <wp:effectExtent l="0" t="0" r="0" b="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F197C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60.85pt" to="577.55pt,6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" strokeweight=".48pt">
              <o:lock v:ext="edit" shapetype="f"/>
              <w10:wrap anchorx="page" anchory="page"/>
            </v:line>
          </w:pict>
        </mc:Fallback>
      </mc:AlternateContent>
    </w:r>
    <w:r w:rsidR="00F214DB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2AE9D32" wp14:editId="0FD16D72">
              <wp:simplePos x="0" y="0"/>
              <wp:positionH relativeFrom="page">
                <wp:posOffset>444500</wp:posOffset>
              </wp:positionH>
              <wp:positionV relativeFrom="page">
                <wp:posOffset>266065</wp:posOffset>
              </wp:positionV>
              <wp:extent cx="3016885" cy="50101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168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D7EC3" w14:textId="77777777" w:rsidR="00AF0A4A" w:rsidRPr="00277275" w:rsidRDefault="00D33855">
                          <w:pPr>
                            <w:spacing w:before="11" w:line="250" w:lineRule="exact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27727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Standard Laboratory Procedure</w:t>
                          </w:r>
                        </w:p>
                        <w:p w14:paraId="0254CEDE" w14:textId="77777777" w:rsidR="00AF0A4A" w:rsidRPr="00277275" w:rsidRDefault="00D33855">
                          <w:pPr>
                            <w:spacing w:line="250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727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Children’s Clinical and Translational Discovery Core</w:t>
                          </w:r>
                        </w:p>
                        <w:p w14:paraId="0A90CDD4" w14:textId="7B5F3F3F" w:rsidR="00AF0A4A" w:rsidRPr="00277275" w:rsidRDefault="002A70D0">
                          <w:pPr>
                            <w:spacing w:before="4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727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Created</w:t>
                          </w:r>
                          <w:r w:rsidR="00D33855" w:rsidRPr="0027727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on </w:t>
                          </w:r>
                          <w:r w:rsidR="00E430D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08</w:t>
                          </w:r>
                          <w:r w:rsidR="000C0504" w:rsidRPr="0027727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E430D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JAN</w:t>
                          </w:r>
                          <w:r w:rsidR="000C0504" w:rsidRPr="0027727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E430D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E9D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20.95pt;width:237.55pt;height:39.4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" filled="f" stroked="f">
              <v:path arrowok="t"/>
              <v:textbox inset="0,0,0,0">
                <w:txbxContent>
                  <w:p w14:paraId="2EDD7EC3" w14:textId="77777777" w:rsidR="00AF0A4A" w:rsidRPr="00277275" w:rsidRDefault="00D33855">
                    <w:pPr>
                      <w:spacing w:before="11" w:line="250" w:lineRule="exact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27727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Standard Laboratory Procedure</w:t>
                    </w:r>
                  </w:p>
                  <w:p w14:paraId="0254CEDE" w14:textId="77777777" w:rsidR="00AF0A4A" w:rsidRPr="00277275" w:rsidRDefault="00D33855">
                    <w:pPr>
                      <w:spacing w:line="250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7275">
                      <w:rPr>
                        <w:rFonts w:ascii="Arial" w:hAnsi="Arial" w:cs="Arial"/>
                        <w:sz w:val="20"/>
                        <w:szCs w:val="20"/>
                      </w:rPr>
                      <w:t>Children’s Clinical and Translational Discovery Core</w:t>
                    </w:r>
                  </w:p>
                  <w:p w14:paraId="0A90CDD4" w14:textId="7B5F3F3F" w:rsidR="00AF0A4A" w:rsidRPr="00277275" w:rsidRDefault="002A70D0">
                    <w:pPr>
                      <w:spacing w:before="4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7275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Created</w:t>
                    </w:r>
                    <w:r w:rsidR="00D33855" w:rsidRPr="00277275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on </w:t>
                    </w:r>
                    <w:r w:rsidR="00E430D5">
                      <w:rPr>
                        <w:rFonts w:ascii="Arial" w:hAnsi="Arial" w:cs="Arial"/>
                        <w:sz w:val="20"/>
                        <w:szCs w:val="20"/>
                      </w:rPr>
                      <w:t>08</w:t>
                    </w:r>
                    <w:r w:rsidR="000C0504" w:rsidRPr="0027727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E430D5">
                      <w:rPr>
                        <w:rFonts w:ascii="Arial" w:hAnsi="Arial" w:cs="Arial"/>
                        <w:sz w:val="20"/>
                        <w:szCs w:val="20"/>
                      </w:rPr>
                      <w:t>JAN</w:t>
                    </w:r>
                    <w:r w:rsidR="000C0504" w:rsidRPr="0027727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202</w:t>
                    </w:r>
                    <w:r w:rsidR="00E430D5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30A3E"/>
    <w:multiLevelType w:val="hybridMultilevel"/>
    <w:tmpl w:val="3DBCE1AA"/>
    <w:lvl w:ilvl="0" w:tplc="C7EE6E9A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A6A058C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15E0B47E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D922A396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en-US"/>
      </w:rPr>
    </w:lvl>
    <w:lvl w:ilvl="4" w:tplc="5422F89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C8C0FC28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6" w:tplc="28B6585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en-US"/>
      </w:rPr>
    </w:lvl>
    <w:lvl w:ilvl="7" w:tplc="2EF4AF0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  <w:lvl w:ilvl="8" w:tplc="1C56782C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en-US"/>
      </w:rPr>
    </w:lvl>
  </w:abstractNum>
  <w:num w:numId="1" w16cid:durableId="68721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4A"/>
    <w:rsid w:val="00010557"/>
    <w:rsid w:val="00027869"/>
    <w:rsid w:val="000365FB"/>
    <w:rsid w:val="000C0504"/>
    <w:rsid w:val="002045DE"/>
    <w:rsid w:val="00233C8A"/>
    <w:rsid w:val="00277275"/>
    <w:rsid w:val="002A70D0"/>
    <w:rsid w:val="002C4205"/>
    <w:rsid w:val="002E0D06"/>
    <w:rsid w:val="00355396"/>
    <w:rsid w:val="0035735C"/>
    <w:rsid w:val="003673E6"/>
    <w:rsid w:val="0037617C"/>
    <w:rsid w:val="00416638"/>
    <w:rsid w:val="0043190F"/>
    <w:rsid w:val="004C3ACF"/>
    <w:rsid w:val="004E043F"/>
    <w:rsid w:val="005F21F9"/>
    <w:rsid w:val="00612B53"/>
    <w:rsid w:val="00631A9E"/>
    <w:rsid w:val="00675916"/>
    <w:rsid w:val="006F2CA6"/>
    <w:rsid w:val="00745093"/>
    <w:rsid w:val="00766A16"/>
    <w:rsid w:val="007852FD"/>
    <w:rsid w:val="0080053D"/>
    <w:rsid w:val="008F7D0F"/>
    <w:rsid w:val="00954548"/>
    <w:rsid w:val="009E0605"/>
    <w:rsid w:val="009E12C7"/>
    <w:rsid w:val="00A35CDA"/>
    <w:rsid w:val="00AF0A4A"/>
    <w:rsid w:val="00B71CF7"/>
    <w:rsid w:val="00B74CE0"/>
    <w:rsid w:val="00B82877"/>
    <w:rsid w:val="00BD39CD"/>
    <w:rsid w:val="00C36230"/>
    <w:rsid w:val="00D33855"/>
    <w:rsid w:val="00D567B1"/>
    <w:rsid w:val="00D77204"/>
    <w:rsid w:val="00DD5D6D"/>
    <w:rsid w:val="00E430D5"/>
    <w:rsid w:val="00EA26AD"/>
    <w:rsid w:val="00EB13A1"/>
    <w:rsid w:val="00EF7A19"/>
    <w:rsid w:val="00F02FE7"/>
    <w:rsid w:val="00F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85685"/>
  <w15:docId w15:val="{3754504A-2B2F-450B-BE04-48222A3F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4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0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50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0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504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0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E04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889</Characters>
  <Application>Microsoft Office Word</Application>
  <DocSecurity>0</DocSecurity>
  <Lines>7</Lines>
  <Paragraphs>2</Paragraphs>
  <ScaleCrop>false</ScaleCrop>
  <Company>Emory University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CCTR Core SOP Processing Blood Samples</dc:title>
  <dc:creator>Bradley Hanberry</dc:creator>
  <cp:lastModifiedBy>Le, Mimi</cp:lastModifiedBy>
  <cp:revision>9</cp:revision>
  <dcterms:created xsi:type="dcterms:W3CDTF">2025-01-07T21:09:00Z</dcterms:created>
  <dcterms:modified xsi:type="dcterms:W3CDTF">2025-01-23T14:42:00Z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